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9C33F" w14:textId="77777777" w:rsidR="00D652DB" w:rsidRDefault="002D1ACC">
      <w:pPr>
        <w:jc w:val="right"/>
      </w:pPr>
      <w:r>
        <w:rPr>
          <w:noProof/>
        </w:rPr>
        <w:drawing>
          <wp:inline distT="0" distB="0" distL="114300" distR="114300" wp14:anchorId="02B988DC" wp14:editId="22C4229C">
            <wp:extent cx="2499360" cy="635000"/>
            <wp:effectExtent l="0" t="0" r="0" b="0"/>
            <wp:docPr id="2"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7"/>
                    <a:srcRect/>
                    <a:stretch>
                      <a:fillRect/>
                    </a:stretch>
                  </pic:blipFill>
                  <pic:spPr>
                    <a:xfrm>
                      <a:off x="0" y="0"/>
                      <a:ext cx="2499360" cy="635000"/>
                    </a:xfrm>
                    <a:prstGeom prst="rect">
                      <a:avLst/>
                    </a:prstGeom>
                    <a:ln/>
                  </pic:spPr>
                </pic:pic>
              </a:graphicData>
            </a:graphic>
          </wp:inline>
        </w:drawing>
      </w:r>
    </w:p>
    <w:p w14:paraId="7DA42BB0" w14:textId="77777777" w:rsidR="00D652DB" w:rsidRDefault="002D1ACC">
      <w:pPr>
        <w:jc w:val="both"/>
        <w:rPr>
          <w:rFonts w:ascii="Palatino Linotype" w:eastAsia="Palatino Linotype" w:hAnsi="Palatino Linotype" w:cs="Palatino Linotype"/>
          <w:sz w:val="32"/>
          <w:szCs w:val="32"/>
        </w:rPr>
      </w:pPr>
      <w:r>
        <w:rPr>
          <w:rFonts w:ascii="Palatino Linotype" w:eastAsia="Palatino Linotype" w:hAnsi="Palatino Linotype" w:cs="Palatino Linotype"/>
          <w:b/>
          <w:sz w:val="32"/>
          <w:szCs w:val="32"/>
        </w:rPr>
        <w:t xml:space="preserve">Job Description </w:t>
      </w:r>
    </w:p>
    <w:p w14:paraId="1E2CFD0B" w14:textId="77777777" w:rsidR="00D652DB" w:rsidRDefault="00D652DB">
      <w:pPr>
        <w:pBdr>
          <w:top w:val="nil"/>
          <w:left w:val="nil"/>
          <w:bottom w:val="nil"/>
          <w:right w:val="nil"/>
          <w:between w:val="nil"/>
        </w:pBdr>
        <w:rPr>
          <w:color w:val="000000"/>
        </w:rPr>
      </w:pPr>
    </w:p>
    <w:p w14:paraId="3EF45D72" w14:textId="77777777" w:rsidR="00D652DB" w:rsidRDefault="002D1ACC">
      <w:pPr>
        <w:ind w:left="2160" w:hanging="2160"/>
        <w:rPr>
          <w:rFonts w:ascii="Palatino Linotype" w:eastAsia="Palatino Linotype" w:hAnsi="Palatino Linotype" w:cs="Palatino Linotype"/>
        </w:rPr>
      </w:pPr>
      <w:r>
        <w:rPr>
          <w:rFonts w:ascii="Palatino Linotype" w:eastAsia="Palatino Linotype" w:hAnsi="Palatino Linotype" w:cs="Palatino Linotype"/>
          <w:b/>
        </w:rPr>
        <w:t>Job Title:</w:t>
      </w:r>
      <w:r>
        <w:rPr>
          <w:rFonts w:ascii="Palatino Linotype" w:eastAsia="Palatino Linotype" w:hAnsi="Palatino Linotype" w:cs="Palatino Linotype"/>
          <w:b/>
        </w:rPr>
        <w:tab/>
        <w:t xml:space="preserve">Inclusion Advocate </w:t>
      </w:r>
    </w:p>
    <w:p w14:paraId="3FB1BF12" w14:textId="183EE535" w:rsidR="00D652DB" w:rsidRDefault="002D1ACC">
      <w:pPr>
        <w:rPr>
          <w:rFonts w:ascii="Palatino Linotype" w:eastAsia="Palatino Linotype" w:hAnsi="Palatino Linotype" w:cs="Palatino Linotype"/>
          <w:b/>
        </w:rPr>
      </w:pPr>
      <w:r>
        <w:rPr>
          <w:rFonts w:ascii="Palatino Linotype" w:eastAsia="Palatino Linotype" w:hAnsi="Palatino Linotype" w:cs="Palatino Linotype"/>
          <w:b/>
        </w:rPr>
        <w:t xml:space="preserve">Contract: </w:t>
      </w:r>
      <w:r>
        <w:rPr>
          <w:rFonts w:ascii="Palatino Linotype" w:eastAsia="Palatino Linotype" w:hAnsi="Palatino Linotype" w:cs="Palatino Linotype"/>
          <w:b/>
        </w:rPr>
        <w:tab/>
      </w:r>
      <w:r>
        <w:rPr>
          <w:rFonts w:ascii="Palatino Linotype" w:eastAsia="Palatino Linotype" w:hAnsi="Palatino Linotype" w:cs="Palatino Linotype"/>
          <w:b/>
        </w:rPr>
        <w:tab/>
        <w:t xml:space="preserve">37 hours per week, term time plus 5 days </w:t>
      </w:r>
    </w:p>
    <w:p w14:paraId="3FEBE670" w14:textId="442CAB2A" w:rsidR="00752F85" w:rsidRDefault="00752F85">
      <w:pPr>
        <w:rPr>
          <w:rFonts w:ascii="Palatino Linotype" w:eastAsia="Palatino Linotype" w:hAnsi="Palatino Linotype" w:cs="Palatino Linotype"/>
        </w:rPr>
      </w:pPr>
      <w:r>
        <w:rPr>
          <w:rFonts w:ascii="Palatino Linotype" w:eastAsia="Palatino Linotype" w:hAnsi="Palatino Linotype" w:cs="Palatino Linotype"/>
          <w:b/>
        </w:rPr>
        <w:t>Grade:</w:t>
      </w:r>
      <w:r>
        <w:rPr>
          <w:rFonts w:ascii="Palatino Linotype" w:eastAsia="Palatino Linotype" w:hAnsi="Palatino Linotype" w:cs="Palatino Linotype"/>
          <w:b/>
        </w:rPr>
        <w:tab/>
      </w:r>
      <w:r>
        <w:rPr>
          <w:rFonts w:ascii="Palatino Linotype" w:eastAsia="Palatino Linotype" w:hAnsi="Palatino Linotype" w:cs="Palatino Linotype"/>
          <w:b/>
        </w:rPr>
        <w:tab/>
        <w:t>GLC Point 12-16</w:t>
      </w:r>
    </w:p>
    <w:p w14:paraId="20FBFB85" w14:textId="77777777" w:rsidR="00D652DB" w:rsidRDefault="002D1ACC">
      <w:pPr>
        <w:rPr>
          <w:rFonts w:ascii="Palatino Linotype" w:eastAsia="Palatino Linotype" w:hAnsi="Palatino Linotype" w:cs="Palatino Linotype"/>
        </w:rPr>
      </w:pPr>
      <w:r>
        <w:rPr>
          <w:rFonts w:ascii="Palatino Linotype" w:eastAsia="Palatino Linotype" w:hAnsi="Palatino Linotype" w:cs="Palatino Linotype"/>
          <w:b/>
        </w:rPr>
        <w:t xml:space="preserve">Responsible to: </w:t>
      </w:r>
      <w:r>
        <w:rPr>
          <w:rFonts w:ascii="Palatino Linotype" w:eastAsia="Palatino Linotype" w:hAnsi="Palatino Linotype" w:cs="Palatino Linotype"/>
          <w:b/>
        </w:rPr>
        <w:tab/>
        <w:t xml:space="preserve">Deputy Headteacher / Inclusion Manager </w:t>
      </w:r>
    </w:p>
    <w:p w14:paraId="7DECD8F5" w14:textId="77777777" w:rsidR="00D652DB" w:rsidRDefault="00D652DB">
      <w:pPr>
        <w:tabs>
          <w:tab w:val="left" w:pos="2160"/>
        </w:tabs>
        <w:ind w:left="2160" w:hanging="2160"/>
        <w:jc w:val="both"/>
        <w:rPr>
          <w:rFonts w:ascii="Palatino Linotype" w:eastAsia="Palatino Linotype" w:hAnsi="Palatino Linotype" w:cs="Palatino Linotype"/>
        </w:rPr>
      </w:pPr>
    </w:p>
    <w:p w14:paraId="024C1F53" w14:textId="77777777" w:rsidR="00D652DB" w:rsidRDefault="002D1ACC">
      <w:pPr>
        <w:jc w:val="both"/>
        <w:rPr>
          <w:rFonts w:ascii="Palatino Linotype" w:eastAsia="Palatino Linotype" w:hAnsi="Palatino Linotype" w:cs="Palatino Linotype"/>
        </w:rPr>
      </w:pPr>
      <w:r>
        <w:rPr>
          <w:rFonts w:ascii="Palatino Linotype" w:eastAsia="Palatino Linotype" w:hAnsi="Palatino Linotype" w:cs="Palatino Linotype"/>
          <w:b/>
        </w:rPr>
        <w:t xml:space="preserve">Job Purpose  </w:t>
      </w:r>
    </w:p>
    <w:p w14:paraId="3D5A716B" w14:textId="77777777" w:rsidR="00D652DB" w:rsidRDefault="002D1ACC">
      <w:pPr>
        <w:numPr>
          <w:ilvl w:val="0"/>
          <w:numId w:val="4"/>
        </w:numPr>
        <w:jc w:val="both"/>
      </w:pPr>
      <w:r>
        <w:rPr>
          <w:rFonts w:ascii="Palatino Linotype" w:eastAsia="Palatino Linotype" w:hAnsi="Palatino Linotype" w:cs="Palatino Linotype"/>
        </w:rPr>
        <w:t xml:space="preserve">Work in partnership with teaching staff to identify and address the individual needs of students. </w:t>
      </w:r>
    </w:p>
    <w:p w14:paraId="51BDED8A" w14:textId="77777777" w:rsidR="00D652DB" w:rsidRDefault="002D1ACC">
      <w:pPr>
        <w:numPr>
          <w:ilvl w:val="0"/>
          <w:numId w:val="4"/>
        </w:numPr>
        <w:jc w:val="both"/>
      </w:pPr>
      <w:r>
        <w:rPr>
          <w:rFonts w:ascii="Palatino Linotype" w:eastAsia="Palatino Linotype" w:hAnsi="Palatino Linotype" w:cs="Palatino Linotype"/>
        </w:rPr>
        <w:t xml:space="preserve">Receive instruction and guidance from the Inclusion Manager/Deputy Headteacher regarding the academic targets to be set for each child. </w:t>
      </w:r>
    </w:p>
    <w:p w14:paraId="7E4EA58A" w14:textId="77777777" w:rsidR="00D652DB" w:rsidRDefault="002D1ACC">
      <w:pPr>
        <w:numPr>
          <w:ilvl w:val="0"/>
          <w:numId w:val="4"/>
        </w:numPr>
        <w:jc w:val="both"/>
      </w:pPr>
      <w:r>
        <w:rPr>
          <w:rFonts w:ascii="Palatino Linotype" w:eastAsia="Palatino Linotype" w:hAnsi="Palatino Linotype" w:cs="Palatino Linotype"/>
        </w:rPr>
        <w:t xml:space="preserve">Provide practical advice and support to the child on an individual basis, particularly in respect of planning and resources and where necessary provide emotional support and encouragement to enable him/her to achieve the targets set. </w:t>
      </w:r>
    </w:p>
    <w:p w14:paraId="2A319A3E" w14:textId="77777777" w:rsidR="00D652DB" w:rsidRDefault="002D1ACC">
      <w:pPr>
        <w:jc w:val="both"/>
        <w:rPr>
          <w:rFonts w:ascii="Palatino Linotype" w:eastAsia="Palatino Linotype" w:hAnsi="Palatino Linotype" w:cs="Palatino Linotype"/>
        </w:rPr>
      </w:pPr>
      <w:r>
        <w:rPr>
          <w:rFonts w:ascii="Palatino Linotype" w:eastAsia="Palatino Linotype" w:hAnsi="Palatino Linotype" w:cs="Palatino Linotype"/>
          <w:b/>
        </w:rPr>
        <w:t xml:space="preserve">Key Corporate Accountabilities  </w:t>
      </w:r>
    </w:p>
    <w:p w14:paraId="4BF700C8" w14:textId="77777777" w:rsidR="00D652DB" w:rsidRDefault="002D1ACC">
      <w:pPr>
        <w:numPr>
          <w:ilvl w:val="0"/>
          <w:numId w:val="1"/>
        </w:numPr>
        <w:jc w:val="both"/>
      </w:pPr>
      <w:r>
        <w:rPr>
          <w:rFonts w:ascii="Palatino Linotype" w:eastAsia="Palatino Linotype" w:hAnsi="Palatino Linotype" w:cs="Palatino Linotype"/>
        </w:rPr>
        <w:t xml:space="preserve">To actively promote the School’s Equal Opportunities Policy and Diversity Strategy and observe the standard of conduct which prevents discrimination taking place. </w:t>
      </w:r>
    </w:p>
    <w:p w14:paraId="5DE5E4B4" w14:textId="77777777" w:rsidR="00D652DB" w:rsidRDefault="002D1ACC">
      <w:pPr>
        <w:numPr>
          <w:ilvl w:val="0"/>
          <w:numId w:val="1"/>
        </w:numPr>
        <w:jc w:val="both"/>
      </w:pPr>
      <w:r>
        <w:rPr>
          <w:rFonts w:ascii="Palatino Linotype" w:eastAsia="Palatino Linotype" w:hAnsi="Palatino Linotype" w:cs="Palatino Linotype"/>
        </w:rPr>
        <w:t xml:space="preserve">To maintain awareness of and commitment to the School’s Equal Opportunity Policies in relation to both employment and service delivery. </w:t>
      </w:r>
    </w:p>
    <w:p w14:paraId="5783A462" w14:textId="77777777" w:rsidR="00D652DB" w:rsidRDefault="002D1ACC">
      <w:pPr>
        <w:numPr>
          <w:ilvl w:val="0"/>
          <w:numId w:val="1"/>
        </w:numPr>
        <w:jc w:val="both"/>
      </w:pPr>
      <w:r>
        <w:rPr>
          <w:rFonts w:ascii="Palatino Linotype" w:eastAsia="Palatino Linotype" w:hAnsi="Palatino Linotype" w:cs="Palatino Linotype"/>
        </w:rPr>
        <w:t xml:space="preserve">To fully comply with the Health and Safety at Work Act 1974 etc. the school’s Health and Safety Policy and all locally agreed safe methods of work. </w:t>
      </w:r>
    </w:p>
    <w:p w14:paraId="70461904" w14:textId="77777777" w:rsidR="00D652DB" w:rsidRDefault="002D1ACC">
      <w:pPr>
        <w:numPr>
          <w:ilvl w:val="0"/>
          <w:numId w:val="1"/>
        </w:numPr>
        <w:jc w:val="both"/>
      </w:pPr>
      <w:r>
        <w:rPr>
          <w:rFonts w:ascii="Palatino Linotype" w:eastAsia="Palatino Linotype" w:hAnsi="Palatino Linotype" w:cs="Palatino Linotype"/>
        </w:rPr>
        <w:t xml:space="preserve">At the discretion of the Headteacher, such other activities as may from time to time be agreed consistent with the nature of the job described above. </w:t>
      </w:r>
    </w:p>
    <w:p w14:paraId="4C3AB15A" w14:textId="77777777" w:rsidR="00D652DB" w:rsidRDefault="002D1ACC">
      <w:pPr>
        <w:numPr>
          <w:ilvl w:val="0"/>
          <w:numId w:val="1"/>
        </w:numPr>
        <w:jc w:val="both"/>
      </w:pPr>
      <w:r>
        <w:rPr>
          <w:rFonts w:ascii="Palatino Linotype" w:eastAsia="Palatino Linotype" w:hAnsi="Palatino Linotype" w:cs="Palatino Linotype"/>
        </w:rPr>
        <w:t xml:space="preserve">To work with colleagues to achieve service plan objectives and targets. </w:t>
      </w:r>
    </w:p>
    <w:p w14:paraId="02B2B020" w14:textId="77777777" w:rsidR="00D652DB" w:rsidRDefault="002D1ACC">
      <w:pPr>
        <w:numPr>
          <w:ilvl w:val="0"/>
          <w:numId w:val="1"/>
        </w:numPr>
        <w:jc w:val="both"/>
      </w:pPr>
      <w:r>
        <w:rPr>
          <w:rFonts w:ascii="Palatino Linotype" w:eastAsia="Palatino Linotype" w:hAnsi="Palatino Linotype" w:cs="Palatino Linotype"/>
        </w:rPr>
        <w:t xml:space="preserve">To participate in Employee Development schemes and Performance Management and contribute to the identification of own team development needs. </w:t>
      </w:r>
    </w:p>
    <w:p w14:paraId="1C1B7AB8" w14:textId="77777777" w:rsidR="00D652DB" w:rsidRDefault="002D1ACC">
      <w:pPr>
        <w:jc w:val="both"/>
        <w:rPr>
          <w:rFonts w:ascii="Palatino Linotype" w:eastAsia="Palatino Linotype" w:hAnsi="Palatino Linotype" w:cs="Palatino Linotype"/>
        </w:rPr>
      </w:pPr>
      <w:r>
        <w:rPr>
          <w:rFonts w:ascii="Palatino Linotype" w:eastAsia="Palatino Linotype" w:hAnsi="Palatino Linotype" w:cs="Palatino Linotype"/>
          <w:b/>
        </w:rPr>
        <w:t xml:space="preserve">Principal Accountabilities  </w:t>
      </w:r>
    </w:p>
    <w:p w14:paraId="653F9612" w14:textId="77777777" w:rsidR="00D652DB" w:rsidRDefault="002D1ACC">
      <w:pPr>
        <w:numPr>
          <w:ilvl w:val="0"/>
          <w:numId w:val="3"/>
        </w:numPr>
        <w:jc w:val="both"/>
      </w:pPr>
      <w:r>
        <w:rPr>
          <w:rFonts w:ascii="Palatino Linotype" w:eastAsia="Palatino Linotype" w:hAnsi="Palatino Linotype" w:cs="Palatino Linotype"/>
        </w:rPr>
        <w:t xml:space="preserve">To work in partnership with staff and parents to identify and address pupil concerns. </w:t>
      </w:r>
    </w:p>
    <w:p w14:paraId="536D2E58" w14:textId="77777777" w:rsidR="00D652DB" w:rsidRDefault="002D1ACC">
      <w:pPr>
        <w:numPr>
          <w:ilvl w:val="0"/>
          <w:numId w:val="3"/>
        </w:numPr>
        <w:jc w:val="both"/>
      </w:pPr>
      <w:r>
        <w:rPr>
          <w:rFonts w:ascii="Palatino Linotype" w:eastAsia="Palatino Linotype" w:hAnsi="Palatino Linotype" w:cs="Palatino Linotype"/>
        </w:rPr>
        <w:t xml:space="preserve">To assist in planning, </w:t>
      </w:r>
      <w:proofErr w:type="spellStart"/>
      <w:r>
        <w:rPr>
          <w:rFonts w:ascii="Palatino Linotype" w:eastAsia="Palatino Linotype" w:hAnsi="Palatino Linotype" w:cs="Palatino Linotype"/>
        </w:rPr>
        <w:t>organising</w:t>
      </w:r>
      <w:proofErr w:type="spellEnd"/>
      <w:r>
        <w:rPr>
          <w:rFonts w:ascii="Palatino Linotype" w:eastAsia="Palatino Linotype" w:hAnsi="Palatino Linotype" w:cs="Palatino Linotype"/>
        </w:rPr>
        <w:t xml:space="preserve">, facilitation and learning activities which reflect specific expertise and knowledge. </w:t>
      </w:r>
    </w:p>
    <w:p w14:paraId="1E97BED6" w14:textId="77777777" w:rsidR="00D652DB" w:rsidRDefault="002D1ACC">
      <w:pPr>
        <w:numPr>
          <w:ilvl w:val="0"/>
          <w:numId w:val="3"/>
        </w:numPr>
        <w:jc w:val="both"/>
      </w:pPr>
      <w:r>
        <w:rPr>
          <w:rFonts w:ascii="Palatino Linotype" w:eastAsia="Palatino Linotype" w:hAnsi="Palatino Linotype" w:cs="Palatino Linotype"/>
        </w:rPr>
        <w:t xml:space="preserve">Create a structured, positive learning environment within the curriculum or subject area being taught. </w:t>
      </w:r>
    </w:p>
    <w:p w14:paraId="3E80DB8D" w14:textId="77777777" w:rsidR="00D652DB" w:rsidRDefault="002D1ACC">
      <w:pPr>
        <w:numPr>
          <w:ilvl w:val="0"/>
          <w:numId w:val="3"/>
        </w:numPr>
        <w:jc w:val="both"/>
      </w:pPr>
      <w:r>
        <w:rPr>
          <w:rFonts w:ascii="Palatino Linotype" w:eastAsia="Palatino Linotype" w:hAnsi="Palatino Linotype" w:cs="Palatino Linotype"/>
        </w:rPr>
        <w:t xml:space="preserve">Support the Curriculum Plan and learning </w:t>
      </w:r>
      <w:proofErr w:type="spellStart"/>
      <w:r>
        <w:rPr>
          <w:rFonts w:ascii="Palatino Linotype" w:eastAsia="Palatino Linotype" w:hAnsi="Palatino Linotype" w:cs="Palatino Linotype"/>
        </w:rPr>
        <w:t>programmes</w:t>
      </w:r>
      <w:proofErr w:type="spellEnd"/>
      <w:r>
        <w:rPr>
          <w:rFonts w:ascii="Palatino Linotype" w:eastAsia="Palatino Linotype" w:hAnsi="Palatino Linotype" w:cs="Palatino Linotype"/>
        </w:rPr>
        <w:t xml:space="preserve"> designed by the teacher. </w:t>
      </w:r>
    </w:p>
    <w:p w14:paraId="707398D2" w14:textId="77777777" w:rsidR="00D652DB" w:rsidRDefault="002D1ACC">
      <w:pPr>
        <w:numPr>
          <w:ilvl w:val="0"/>
          <w:numId w:val="3"/>
        </w:numPr>
        <w:jc w:val="both"/>
      </w:pPr>
      <w:r>
        <w:rPr>
          <w:rFonts w:ascii="Palatino Linotype" w:eastAsia="Palatino Linotype" w:hAnsi="Palatino Linotype" w:cs="Palatino Linotype"/>
        </w:rPr>
        <w:t xml:space="preserve">Assist with the development of Pastoral Support Plans and targeted </w:t>
      </w:r>
      <w:proofErr w:type="spellStart"/>
      <w:r>
        <w:rPr>
          <w:rFonts w:ascii="Palatino Linotype" w:eastAsia="Palatino Linotype" w:hAnsi="Palatino Linotype" w:cs="Palatino Linotype"/>
        </w:rPr>
        <w:t>behaviour</w:t>
      </w:r>
      <w:proofErr w:type="spellEnd"/>
      <w:r>
        <w:rPr>
          <w:rFonts w:ascii="Palatino Linotype" w:eastAsia="Palatino Linotype" w:hAnsi="Palatino Linotype" w:cs="Palatino Linotype"/>
        </w:rPr>
        <w:t xml:space="preserve"> objectives. </w:t>
      </w:r>
    </w:p>
    <w:p w14:paraId="1DBAA002" w14:textId="77777777" w:rsidR="00D652DB" w:rsidRDefault="002D1ACC">
      <w:pPr>
        <w:numPr>
          <w:ilvl w:val="0"/>
          <w:numId w:val="3"/>
        </w:numPr>
        <w:jc w:val="both"/>
      </w:pPr>
      <w:r>
        <w:rPr>
          <w:rFonts w:ascii="Palatino Linotype" w:eastAsia="Palatino Linotype" w:hAnsi="Palatino Linotype" w:cs="Palatino Linotype"/>
        </w:rPr>
        <w:t xml:space="preserve">Supervise pupils, delivering learning activities to small groups of pupils, adjusting activities within the scope of the lesson plan and learning outcomes in response to pupils learning. </w:t>
      </w:r>
    </w:p>
    <w:p w14:paraId="1B993FF9" w14:textId="77777777" w:rsidR="00D652DB" w:rsidRDefault="002D1ACC">
      <w:pPr>
        <w:numPr>
          <w:ilvl w:val="0"/>
          <w:numId w:val="3"/>
        </w:numPr>
        <w:jc w:val="both"/>
      </w:pPr>
      <w:r>
        <w:rPr>
          <w:rFonts w:ascii="Palatino Linotype" w:eastAsia="Palatino Linotype" w:hAnsi="Palatino Linotype" w:cs="Palatino Linotype"/>
        </w:rPr>
        <w:t xml:space="preserve">Monitor pupil responses to learning through observation and structured assessment against pre-determined learning objectives.  </w:t>
      </w:r>
    </w:p>
    <w:p w14:paraId="613805BA" w14:textId="77777777" w:rsidR="00D652DB" w:rsidRDefault="002D1ACC">
      <w:pPr>
        <w:numPr>
          <w:ilvl w:val="0"/>
          <w:numId w:val="3"/>
        </w:numPr>
        <w:jc w:val="both"/>
      </w:pPr>
      <w:r>
        <w:rPr>
          <w:rFonts w:ascii="Palatino Linotype" w:eastAsia="Palatino Linotype" w:hAnsi="Palatino Linotype" w:cs="Palatino Linotype"/>
        </w:rPr>
        <w:lastRenderedPageBreak/>
        <w:t xml:space="preserve">Provide objective and accurate feedback sensitively for pupils, parents etc. and producing </w:t>
      </w:r>
      <w:proofErr w:type="gramStart"/>
      <w:r>
        <w:rPr>
          <w:rFonts w:ascii="Palatino Linotype" w:eastAsia="Palatino Linotype" w:hAnsi="Palatino Linotype" w:cs="Palatino Linotype"/>
        </w:rPr>
        <w:t>evidence based</w:t>
      </w:r>
      <w:proofErr w:type="gramEnd"/>
      <w:r>
        <w:rPr>
          <w:rFonts w:ascii="Palatino Linotype" w:eastAsia="Palatino Linotype" w:hAnsi="Palatino Linotype" w:cs="Palatino Linotype"/>
        </w:rPr>
        <w:t xml:space="preserve"> reports to teaching staff. </w:t>
      </w:r>
    </w:p>
    <w:p w14:paraId="3D409B58" w14:textId="77777777" w:rsidR="00D652DB" w:rsidRDefault="002D1ACC">
      <w:pPr>
        <w:numPr>
          <w:ilvl w:val="0"/>
          <w:numId w:val="3"/>
        </w:numPr>
        <w:jc w:val="both"/>
      </w:pPr>
      <w:r>
        <w:rPr>
          <w:rFonts w:ascii="Palatino Linotype" w:eastAsia="Palatino Linotype" w:hAnsi="Palatino Linotype" w:cs="Palatino Linotype"/>
        </w:rPr>
        <w:t xml:space="preserve">Maintain daily contact with assigned pupils – to support, assist and enable them to meet the targets set and develop the attitude and skills to meet targets with less support. </w:t>
      </w:r>
    </w:p>
    <w:p w14:paraId="72945296" w14:textId="77777777" w:rsidR="00D652DB" w:rsidRDefault="002D1ACC">
      <w:pPr>
        <w:numPr>
          <w:ilvl w:val="0"/>
          <w:numId w:val="3"/>
        </w:numPr>
        <w:jc w:val="both"/>
      </w:pPr>
      <w:r>
        <w:rPr>
          <w:rFonts w:ascii="Palatino Linotype" w:eastAsia="Palatino Linotype" w:hAnsi="Palatino Linotype" w:cs="Palatino Linotype"/>
        </w:rPr>
        <w:t xml:space="preserve">To encourage pupils to develop social and independence skills whilst providing support when it is needed. </w:t>
      </w:r>
    </w:p>
    <w:p w14:paraId="3F31399B" w14:textId="77777777" w:rsidR="00D652DB" w:rsidRDefault="002D1ACC">
      <w:pPr>
        <w:numPr>
          <w:ilvl w:val="0"/>
          <w:numId w:val="3"/>
        </w:numPr>
        <w:jc w:val="both"/>
      </w:pPr>
      <w:r>
        <w:rPr>
          <w:rFonts w:ascii="Palatino Linotype" w:eastAsia="Palatino Linotype" w:hAnsi="Palatino Linotype" w:cs="Palatino Linotype"/>
        </w:rPr>
        <w:t xml:space="preserve">Establish and maintain appropriate records of the pupils’ progress and investigate, as appropriate, the cause of any failure to meet targets set. </w:t>
      </w:r>
    </w:p>
    <w:p w14:paraId="5E7BC58D" w14:textId="77777777" w:rsidR="00D652DB" w:rsidRDefault="002D1ACC">
      <w:pPr>
        <w:numPr>
          <w:ilvl w:val="0"/>
          <w:numId w:val="3"/>
        </w:numPr>
        <w:jc w:val="both"/>
      </w:pPr>
      <w:r>
        <w:rPr>
          <w:rFonts w:ascii="Palatino Linotype" w:eastAsia="Palatino Linotype" w:hAnsi="Palatino Linotype" w:cs="Palatino Linotype"/>
        </w:rPr>
        <w:t xml:space="preserve">Regularly review pupils against the targets set and advise staff accordingly. </w:t>
      </w:r>
    </w:p>
    <w:p w14:paraId="4D568EAF" w14:textId="77777777" w:rsidR="00D652DB" w:rsidRDefault="002D1ACC">
      <w:pPr>
        <w:numPr>
          <w:ilvl w:val="0"/>
          <w:numId w:val="3"/>
        </w:numPr>
        <w:jc w:val="both"/>
      </w:pPr>
      <w:r>
        <w:rPr>
          <w:rFonts w:ascii="Palatino Linotype" w:eastAsia="Palatino Linotype" w:hAnsi="Palatino Linotype" w:cs="Palatino Linotype"/>
        </w:rPr>
        <w:t xml:space="preserve">Work in partnership with other practitioners to deliver effective interventions and support for children and families. </w:t>
      </w:r>
    </w:p>
    <w:p w14:paraId="0CACAEF6" w14:textId="77777777" w:rsidR="00D652DB" w:rsidRDefault="002D1ACC">
      <w:pPr>
        <w:numPr>
          <w:ilvl w:val="0"/>
          <w:numId w:val="3"/>
        </w:numPr>
        <w:jc w:val="both"/>
      </w:pPr>
      <w:r>
        <w:rPr>
          <w:rFonts w:ascii="Palatino Linotype" w:eastAsia="Palatino Linotype" w:hAnsi="Palatino Linotype" w:cs="Palatino Linotype"/>
        </w:rPr>
        <w:t xml:space="preserve">Report pupil and school issues in line with the </w:t>
      </w:r>
      <w:proofErr w:type="gramStart"/>
      <w:r>
        <w:rPr>
          <w:rFonts w:ascii="Palatino Linotype" w:eastAsia="Palatino Linotype" w:hAnsi="Palatino Linotype" w:cs="Palatino Linotype"/>
        </w:rPr>
        <w:t>School’s</w:t>
      </w:r>
      <w:proofErr w:type="gramEnd"/>
      <w:r>
        <w:rPr>
          <w:rFonts w:ascii="Palatino Linotype" w:eastAsia="Palatino Linotype" w:hAnsi="Palatino Linotype" w:cs="Palatino Linotype"/>
        </w:rPr>
        <w:t xml:space="preserve"> policies for health and safety, child protection, </w:t>
      </w:r>
      <w:proofErr w:type="spellStart"/>
      <w:r>
        <w:rPr>
          <w:rFonts w:ascii="Palatino Linotype" w:eastAsia="Palatino Linotype" w:hAnsi="Palatino Linotype" w:cs="Palatino Linotype"/>
        </w:rPr>
        <w:t>behaviour</w:t>
      </w:r>
      <w:proofErr w:type="spellEnd"/>
      <w:r>
        <w:rPr>
          <w:rFonts w:ascii="Palatino Linotype" w:eastAsia="Palatino Linotype" w:hAnsi="Palatino Linotype" w:cs="Palatino Linotype"/>
        </w:rPr>
        <w:t xml:space="preserve"> management etc. </w:t>
      </w:r>
    </w:p>
    <w:p w14:paraId="57C0CF9C" w14:textId="77777777" w:rsidR="00D652DB" w:rsidRDefault="002D1ACC">
      <w:pPr>
        <w:numPr>
          <w:ilvl w:val="0"/>
          <w:numId w:val="3"/>
        </w:numPr>
        <w:jc w:val="both"/>
      </w:pPr>
      <w:r>
        <w:rPr>
          <w:rFonts w:ascii="Palatino Linotype" w:eastAsia="Palatino Linotype" w:hAnsi="Palatino Linotype" w:cs="Palatino Linotype"/>
        </w:rPr>
        <w:t xml:space="preserve">Attend meetings and training sessions as required. </w:t>
      </w:r>
    </w:p>
    <w:p w14:paraId="1AE96F03" w14:textId="77777777" w:rsidR="00D652DB" w:rsidRDefault="002D1ACC">
      <w:pPr>
        <w:numPr>
          <w:ilvl w:val="0"/>
          <w:numId w:val="3"/>
        </w:numPr>
        <w:jc w:val="both"/>
      </w:pPr>
      <w:r>
        <w:rPr>
          <w:rFonts w:ascii="Palatino Linotype" w:eastAsia="Palatino Linotype" w:hAnsi="Palatino Linotype" w:cs="Palatino Linotype"/>
        </w:rPr>
        <w:t xml:space="preserve">Be involved in </w:t>
      </w:r>
      <w:proofErr w:type="spellStart"/>
      <w:r>
        <w:rPr>
          <w:rFonts w:ascii="Palatino Linotype" w:eastAsia="Palatino Linotype" w:hAnsi="Palatino Linotype" w:cs="Palatino Linotype"/>
        </w:rPr>
        <w:t>extra curricular</w:t>
      </w:r>
      <w:proofErr w:type="spellEnd"/>
      <w:r>
        <w:rPr>
          <w:rFonts w:ascii="Palatino Linotype" w:eastAsia="Palatino Linotype" w:hAnsi="Palatino Linotype" w:cs="Palatino Linotype"/>
        </w:rPr>
        <w:t xml:space="preserve"> activities </w:t>
      </w:r>
      <w:proofErr w:type="gramStart"/>
      <w:r>
        <w:rPr>
          <w:rFonts w:ascii="Palatino Linotype" w:eastAsia="Palatino Linotype" w:hAnsi="Palatino Linotype" w:cs="Palatino Linotype"/>
        </w:rPr>
        <w:t>e.g.</w:t>
      </w:r>
      <w:proofErr w:type="gramEnd"/>
      <w:r>
        <w:rPr>
          <w:rFonts w:ascii="Palatino Linotype" w:eastAsia="Palatino Linotype" w:hAnsi="Palatino Linotype" w:cs="Palatino Linotype"/>
        </w:rPr>
        <w:t xml:space="preserve"> open days, presentation evenings.  </w:t>
      </w:r>
    </w:p>
    <w:p w14:paraId="085489AE" w14:textId="77777777" w:rsidR="00D652DB" w:rsidRDefault="002D1ACC">
      <w:pPr>
        <w:numPr>
          <w:ilvl w:val="0"/>
          <w:numId w:val="3"/>
        </w:numPr>
        <w:jc w:val="both"/>
      </w:pPr>
      <w:r>
        <w:rPr>
          <w:rFonts w:ascii="Palatino Linotype" w:eastAsia="Palatino Linotype" w:hAnsi="Palatino Linotype" w:cs="Palatino Linotype"/>
        </w:rPr>
        <w:t>Ensure that all statutory obligations in regard to the children are followed and adhered to.</w:t>
      </w:r>
    </w:p>
    <w:p w14:paraId="2E32858B" w14:textId="77777777" w:rsidR="00D652DB" w:rsidRDefault="002D1ACC">
      <w:pPr>
        <w:numPr>
          <w:ilvl w:val="0"/>
          <w:numId w:val="3"/>
        </w:numPr>
        <w:jc w:val="both"/>
      </w:pPr>
      <w:r>
        <w:rPr>
          <w:rFonts w:ascii="Palatino Linotype" w:eastAsia="Palatino Linotype" w:hAnsi="Palatino Linotype" w:cs="Palatino Linotype"/>
        </w:rPr>
        <w:t>Carry out any other duties as may be reasonably requested by the Principal or Governing Body</w:t>
      </w:r>
    </w:p>
    <w:p w14:paraId="6339FB36" w14:textId="77777777" w:rsidR="00D652DB" w:rsidRDefault="00D652DB">
      <w:pPr>
        <w:jc w:val="both"/>
        <w:rPr>
          <w:rFonts w:ascii="Palatino Linotype" w:eastAsia="Palatino Linotype" w:hAnsi="Palatino Linotype" w:cs="Palatino Linotype"/>
        </w:rPr>
      </w:pPr>
    </w:p>
    <w:p w14:paraId="42673F07" w14:textId="77777777" w:rsidR="00D652DB" w:rsidRDefault="002D1ACC">
      <w:pPr>
        <w:jc w:val="both"/>
        <w:rPr>
          <w:rFonts w:ascii="Palatino Linotype" w:eastAsia="Palatino Linotype" w:hAnsi="Palatino Linotype" w:cs="Palatino Linotype"/>
        </w:rPr>
      </w:pPr>
      <w:r>
        <w:rPr>
          <w:rFonts w:ascii="Palatino Linotype" w:eastAsia="Palatino Linotype" w:hAnsi="Palatino Linotype" w:cs="Palatino Linotype"/>
          <w:b/>
        </w:rPr>
        <w:t>Notes</w:t>
      </w:r>
    </w:p>
    <w:p w14:paraId="0DE9C56A" w14:textId="77777777" w:rsidR="00D652DB" w:rsidRDefault="002D1ACC">
      <w:pPr>
        <w:numPr>
          <w:ilvl w:val="0"/>
          <w:numId w:val="2"/>
        </w:numPr>
        <w:ind w:hanging="360"/>
        <w:jc w:val="both"/>
      </w:pPr>
      <w:r>
        <w:rPr>
          <w:rFonts w:ascii="Palatino Linotype" w:eastAsia="Palatino Linotype" w:hAnsi="Palatino Linotype" w:cs="Palatino Linotype"/>
        </w:rPr>
        <w:t>Duties will inevitably develop and change as the work of the academy changes to meet the needs of our service.   Employees should therefore expect periodic variations to job descriptions.  The academy reserves this right.  This job description will be supplemented on a regular basis by individual objectives as per the annual performance review derived from the School Development Plan.</w:t>
      </w:r>
    </w:p>
    <w:p w14:paraId="5C472D20" w14:textId="77777777" w:rsidR="00D652DB" w:rsidRDefault="002D1ACC">
      <w:pPr>
        <w:numPr>
          <w:ilvl w:val="0"/>
          <w:numId w:val="2"/>
        </w:numPr>
        <w:ind w:hanging="360"/>
        <w:jc w:val="both"/>
      </w:pPr>
      <w:r>
        <w:rPr>
          <w:rFonts w:ascii="Palatino Linotype" w:eastAsia="Palatino Linotype" w:hAnsi="Palatino Linotype" w:cs="Palatino Linotype"/>
        </w:rPr>
        <w:t xml:space="preserve">Where an applicant or existing employee is, or becomes disabled (as defined by the DDA) and informs the academy fully of their requirements, reasonable adjustments will be made to the job description, wherever possible after seeking appropriate professional advice. </w:t>
      </w:r>
    </w:p>
    <w:p w14:paraId="319B189D" w14:textId="77777777" w:rsidR="00D652DB" w:rsidRDefault="00D652DB">
      <w:pPr>
        <w:keepNext/>
        <w:rPr>
          <w:rFonts w:ascii="Palatino Linotype" w:eastAsia="Palatino Linotype" w:hAnsi="Palatino Linotype" w:cs="Palatino Linotype"/>
        </w:rPr>
      </w:pPr>
    </w:p>
    <w:p w14:paraId="260C1FC5" w14:textId="77777777" w:rsidR="00D652DB" w:rsidRDefault="002D1ACC">
      <w:pPr>
        <w:keepNext/>
        <w:rPr>
          <w:rFonts w:ascii="Palatino Linotype" w:eastAsia="Palatino Linotype" w:hAnsi="Palatino Linotype" w:cs="Palatino Linotype"/>
        </w:rPr>
      </w:pPr>
      <w:r>
        <w:rPr>
          <w:rFonts w:ascii="Palatino Linotype" w:eastAsia="Palatino Linotype" w:hAnsi="Palatino Linotype" w:cs="Palatino Linotype"/>
        </w:rPr>
        <w:t>This Academy is committed to safeguarding and promoting the welfare of children and young people and expects all staff to share this commitment and individually take responsibility for doing so.</w:t>
      </w:r>
    </w:p>
    <w:p w14:paraId="3A2B8F26" w14:textId="77777777" w:rsidR="00D652DB" w:rsidRDefault="002D1ACC">
      <w:pPr>
        <w:keepNext/>
        <w:rPr>
          <w:rFonts w:ascii="Palatino Linotype" w:eastAsia="Palatino Linotype" w:hAnsi="Palatino Linotype" w:cs="Palatino Linotype"/>
        </w:rPr>
      </w:pPr>
      <w:r>
        <w:rPr>
          <w:rFonts w:ascii="Palatino Linotype" w:eastAsia="Palatino Linotype" w:hAnsi="Palatino Linotype" w:cs="Palatino Linotype"/>
        </w:rPr>
        <w:t>An enhanced DBS* disclosure is required by all staff (*formerly known as CRB).</w:t>
      </w:r>
    </w:p>
    <w:p w14:paraId="341F82B1" w14:textId="77777777" w:rsidR="00D652DB" w:rsidRDefault="002D1ACC">
      <w:pPr>
        <w:keepNext/>
        <w:rPr>
          <w:rFonts w:ascii="Palatino Linotype" w:eastAsia="Palatino Linotype" w:hAnsi="Palatino Linotype" w:cs="Palatino Linotype"/>
        </w:rPr>
      </w:pPr>
      <w:r>
        <w:rPr>
          <w:rFonts w:ascii="Palatino Linotype" w:eastAsia="Palatino Linotype" w:hAnsi="Palatino Linotype" w:cs="Palatino Linotype"/>
        </w:rPr>
        <w:t>Responsibilities under Health and Safety:</w:t>
      </w:r>
    </w:p>
    <w:p w14:paraId="37E58AA1" w14:textId="77777777" w:rsidR="00D652DB" w:rsidRDefault="002D1ACC">
      <w:pPr>
        <w:keepNext/>
        <w:rPr>
          <w:rFonts w:ascii="Palatino Linotype" w:eastAsia="Palatino Linotype" w:hAnsi="Palatino Linotype" w:cs="Palatino Linotype"/>
        </w:rPr>
      </w:pPr>
      <w:r>
        <w:rPr>
          <w:rFonts w:ascii="Palatino Linotype" w:eastAsia="Palatino Linotype" w:hAnsi="Palatino Linotype" w:cs="Palatino Linotype"/>
        </w:rPr>
        <w:t>All staff have a responsibility to be aware of, and act upon the Health and Safety policies of The Academy.  Full details are to be found on the website.</w:t>
      </w:r>
    </w:p>
    <w:p w14:paraId="7C042384" w14:textId="77777777" w:rsidR="00D652DB" w:rsidRDefault="00D652DB">
      <w:pPr>
        <w:ind w:left="-6008" w:firstLine="6008"/>
        <w:jc w:val="both"/>
        <w:rPr>
          <w:rFonts w:ascii="Palatino Linotype" w:eastAsia="Palatino Linotype" w:hAnsi="Palatino Linotype" w:cs="Palatino Linotype"/>
          <w:sz w:val="16"/>
          <w:szCs w:val="16"/>
        </w:rPr>
      </w:pPr>
    </w:p>
    <w:p w14:paraId="45D387C6" w14:textId="77777777" w:rsidR="00D652DB" w:rsidRDefault="002D1ACC">
      <w:pPr>
        <w:ind w:left="-6008" w:firstLine="6008"/>
        <w:jc w:val="both"/>
        <w:rPr>
          <w:rFonts w:ascii="Palatino Linotype" w:eastAsia="Palatino Linotype" w:hAnsi="Palatino Linotype" w:cs="Palatino Linotype"/>
        </w:rPr>
      </w:pPr>
      <w:r>
        <w:rPr>
          <w:rFonts w:ascii="Palatino Linotype" w:eastAsia="Palatino Linotype" w:hAnsi="Palatino Linotype" w:cs="Palatino Linotype"/>
          <w:b/>
        </w:rPr>
        <w:t>Signatures:</w:t>
      </w:r>
    </w:p>
    <w:p w14:paraId="5F0C847B" w14:textId="77777777" w:rsidR="00D652DB" w:rsidRDefault="00D652DB">
      <w:pPr>
        <w:ind w:left="-6008" w:firstLine="6008"/>
        <w:jc w:val="both"/>
        <w:rPr>
          <w:rFonts w:ascii="Palatino Linotype" w:eastAsia="Palatino Linotype" w:hAnsi="Palatino Linotype" w:cs="Palatino Linotype"/>
        </w:rPr>
      </w:pPr>
    </w:p>
    <w:p w14:paraId="7E433C72" w14:textId="77777777" w:rsidR="00D652DB" w:rsidRDefault="002D1ACC">
      <w:pPr>
        <w:ind w:left="-6008" w:firstLine="6008"/>
        <w:jc w:val="both"/>
        <w:rPr>
          <w:rFonts w:ascii="Palatino Linotype" w:eastAsia="Palatino Linotype" w:hAnsi="Palatino Linotype" w:cs="Palatino Linotype"/>
        </w:rPr>
      </w:pPr>
      <w:r>
        <w:rPr>
          <w:rFonts w:ascii="Palatino Linotype" w:eastAsia="Palatino Linotype" w:hAnsi="Palatino Linotype" w:cs="Palatino Linotype"/>
          <w:b/>
        </w:rPr>
        <w:t>Line Manager: _______________________________ Employee: ______________________________</w:t>
      </w:r>
    </w:p>
    <w:p w14:paraId="7472D27A" w14:textId="77777777" w:rsidR="00D652DB" w:rsidRDefault="00D652DB">
      <w:pPr>
        <w:ind w:left="-6008" w:firstLine="6008"/>
        <w:jc w:val="both"/>
        <w:rPr>
          <w:rFonts w:ascii="Palatino Linotype" w:eastAsia="Palatino Linotype" w:hAnsi="Palatino Linotype" w:cs="Palatino Linotype"/>
        </w:rPr>
      </w:pPr>
    </w:p>
    <w:p w14:paraId="74019644" w14:textId="77777777" w:rsidR="00D652DB" w:rsidRDefault="002D1ACC">
      <w:pPr>
        <w:ind w:left="-6008" w:firstLine="6008"/>
        <w:jc w:val="both"/>
        <w:rPr>
          <w:rFonts w:ascii="Palatino Linotype" w:eastAsia="Palatino Linotype" w:hAnsi="Palatino Linotype" w:cs="Palatino Linotype"/>
        </w:rPr>
      </w:pPr>
      <w:r>
        <w:rPr>
          <w:rFonts w:ascii="Palatino Linotype" w:eastAsia="Palatino Linotype" w:hAnsi="Palatino Linotype" w:cs="Palatino Linotype"/>
          <w:b/>
        </w:rPr>
        <w:t>Date: __________________________________</w:t>
      </w:r>
    </w:p>
    <w:p w14:paraId="7BEEA9F5" w14:textId="77777777" w:rsidR="00D652DB" w:rsidRDefault="002D1ACC">
      <w:pPr>
        <w:spacing w:after="200" w:line="276" w:lineRule="auto"/>
        <w:rPr>
          <w:rFonts w:ascii="Palatino Linotype" w:eastAsia="Palatino Linotype" w:hAnsi="Palatino Linotype" w:cs="Palatino Linotype"/>
        </w:rPr>
      </w:pPr>
      <w:r>
        <w:rPr>
          <w:rFonts w:ascii="Palatino Linotype" w:eastAsia="Palatino Linotype" w:hAnsi="Palatino Linotype" w:cs="Palatino Linotype"/>
        </w:rPr>
        <w:tab/>
      </w:r>
    </w:p>
    <w:p w14:paraId="0DFB1491" w14:textId="77777777" w:rsidR="00D652DB" w:rsidRDefault="00D652DB">
      <w:pPr>
        <w:spacing w:after="200" w:line="276" w:lineRule="auto"/>
        <w:rPr>
          <w:rFonts w:ascii="Palatino Linotype" w:eastAsia="Palatino Linotype" w:hAnsi="Palatino Linotype" w:cs="Palatino Linotype"/>
        </w:rPr>
      </w:pPr>
    </w:p>
    <w:p w14:paraId="7450BC30" w14:textId="77777777" w:rsidR="00D652DB" w:rsidRDefault="00D652DB">
      <w:pPr>
        <w:spacing w:after="200" w:line="276" w:lineRule="auto"/>
        <w:rPr>
          <w:rFonts w:ascii="Palatino Linotype" w:eastAsia="Palatino Linotype" w:hAnsi="Palatino Linotype" w:cs="Palatino Linotype"/>
        </w:rPr>
      </w:pPr>
    </w:p>
    <w:p w14:paraId="58508282" w14:textId="77777777" w:rsidR="00D652DB" w:rsidRDefault="002D1ACC">
      <w:pPr>
        <w:rPr>
          <w:rFonts w:ascii="Palatino Linotype" w:eastAsia="Palatino Linotype" w:hAnsi="Palatino Linotype" w:cs="Palatino Linotype"/>
          <w:sz w:val="28"/>
          <w:szCs w:val="28"/>
        </w:rPr>
      </w:pPr>
      <w:r>
        <w:rPr>
          <w:rFonts w:ascii="Palatino Linotype" w:eastAsia="Palatino Linotype" w:hAnsi="Palatino Linotype" w:cs="Palatino Linotype"/>
          <w:b/>
          <w:sz w:val="28"/>
          <w:szCs w:val="28"/>
        </w:rPr>
        <w:t xml:space="preserve">Person Specification </w:t>
      </w:r>
    </w:p>
    <w:p w14:paraId="23ABA5D9" w14:textId="77777777" w:rsidR="00D652DB" w:rsidRDefault="002D1ACC">
      <w:pPr>
        <w:rPr>
          <w:rFonts w:ascii="Palatino Linotype" w:eastAsia="Palatino Linotype" w:hAnsi="Palatino Linotype" w:cs="Palatino Linotype"/>
          <w:sz w:val="28"/>
          <w:szCs w:val="28"/>
        </w:rPr>
      </w:pPr>
      <w:r>
        <w:rPr>
          <w:rFonts w:ascii="Palatino Linotype" w:eastAsia="Palatino Linotype" w:hAnsi="Palatino Linotype" w:cs="Palatino Linotype"/>
          <w:b/>
          <w:sz w:val="28"/>
          <w:szCs w:val="28"/>
        </w:rPr>
        <w:t xml:space="preserve">Inclusion Advocate </w:t>
      </w:r>
    </w:p>
    <w:tbl>
      <w:tblPr>
        <w:tblStyle w:val="a"/>
        <w:tblW w:w="107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88"/>
        <w:gridCol w:w="1134"/>
        <w:gridCol w:w="1418"/>
      </w:tblGrid>
      <w:tr w:rsidR="00D652DB" w14:paraId="2793B2C1" w14:textId="77777777">
        <w:tc>
          <w:tcPr>
            <w:tcW w:w="8188" w:type="dxa"/>
            <w:tcBorders>
              <w:top w:val="nil"/>
              <w:left w:val="nil"/>
              <w:bottom w:val="single" w:sz="4" w:space="0" w:color="000000"/>
              <w:right w:val="single" w:sz="4" w:space="0" w:color="000000"/>
            </w:tcBorders>
            <w:shd w:val="clear" w:color="auto" w:fill="auto"/>
          </w:tcPr>
          <w:p w14:paraId="0B062989" w14:textId="77777777" w:rsidR="00D652DB" w:rsidRDefault="00D652DB">
            <w:pPr>
              <w:jc w:val="center"/>
              <w:rPr>
                <w:rFonts w:ascii="Palatino Linotype" w:eastAsia="Palatino Linotype" w:hAnsi="Palatino Linotype" w:cs="Palatino Linotype"/>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06742CFD" w14:textId="77777777" w:rsidR="00D652DB" w:rsidRDefault="002D1ACC">
            <w:pPr>
              <w:jc w:val="center"/>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Essential</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31EE8C93" w14:textId="77777777" w:rsidR="00D652DB" w:rsidRDefault="002D1ACC">
            <w:pPr>
              <w:jc w:val="center"/>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Desirable</w:t>
            </w:r>
          </w:p>
        </w:tc>
      </w:tr>
      <w:tr w:rsidR="00D652DB" w14:paraId="57DFF8A8" w14:textId="77777777">
        <w:tc>
          <w:tcPr>
            <w:tcW w:w="8188" w:type="dxa"/>
            <w:tcBorders>
              <w:top w:val="single" w:sz="4" w:space="0" w:color="000000"/>
              <w:left w:val="single" w:sz="4" w:space="0" w:color="000000"/>
              <w:bottom w:val="single" w:sz="4" w:space="0" w:color="000000"/>
              <w:right w:val="single" w:sz="4" w:space="0" w:color="000000"/>
            </w:tcBorders>
            <w:shd w:val="clear" w:color="auto" w:fill="C0C0C0"/>
          </w:tcPr>
          <w:p w14:paraId="683D574C" w14:textId="77777777" w:rsidR="00D652DB" w:rsidRDefault="002D1ACC">
            <w:pPr>
              <w:jc w:val="center"/>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Qualifications</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Pr>
          <w:p w14:paraId="144AFFDD" w14:textId="77777777" w:rsidR="00D652DB" w:rsidRDefault="00D652DB">
            <w:pPr>
              <w:jc w:val="center"/>
              <w:rPr>
                <w:rFonts w:ascii="Palatino Linotype" w:eastAsia="Palatino Linotype" w:hAnsi="Palatino Linotype" w:cs="Palatino Linotype"/>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C0C0C0"/>
          </w:tcPr>
          <w:p w14:paraId="1C46816D" w14:textId="77777777" w:rsidR="00D652DB" w:rsidRDefault="00D652DB">
            <w:pPr>
              <w:jc w:val="center"/>
              <w:rPr>
                <w:rFonts w:ascii="Palatino Linotype" w:eastAsia="Palatino Linotype" w:hAnsi="Palatino Linotype" w:cs="Palatino Linotype"/>
                <w:sz w:val="22"/>
                <w:szCs w:val="22"/>
              </w:rPr>
            </w:pPr>
          </w:p>
        </w:tc>
      </w:tr>
      <w:tr w:rsidR="00D652DB" w14:paraId="73616CB8" w14:textId="77777777">
        <w:tc>
          <w:tcPr>
            <w:tcW w:w="8188" w:type="dxa"/>
            <w:tcBorders>
              <w:top w:val="single" w:sz="4" w:space="0" w:color="000000"/>
              <w:left w:val="single" w:sz="4" w:space="0" w:color="000000"/>
              <w:bottom w:val="single" w:sz="4" w:space="0" w:color="000000"/>
              <w:right w:val="single" w:sz="4" w:space="0" w:color="000000"/>
            </w:tcBorders>
          </w:tcPr>
          <w:p w14:paraId="46531880" w14:textId="77777777" w:rsidR="00D652DB" w:rsidRDefault="002D1ACC">
            <w:pPr>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O levels/ GCSE level</w:t>
            </w:r>
          </w:p>
        </w:tc>
        <w:tc>
          <w:tcPr>
            <w:tcW w:w="1134" w:type="dxa"/>
            <w:tcBorders>
              <w:top w:val="single" w:sz="4" w:space="0" w:color="000000"/>
              <w:left w:val="single" w:sz="4" w:space="0" w:color="000000"/>
              <w:bottom w:val="single" w:sz="4" w:space="0" w:color="000000"/>
              <w:right w:val="single" w:sz="4" w:space="0" w:color="000000"/>
            </w:tcBorders>
          </w:tcPr>
          <w:p w14:paraId="7CDFCDAC" w14:textId="77777777" w:rsidR="00D652DB" w:rsidRDefault="002D1ACC">
            <w:pPr>
              <w:jc w:val="center"/>
              <w:rPr>
                <w:rFonts w:ascii="Palatino Linotype" w:eastAsia="Palatino Linotype" w:hAnsi="Palatino Linotype" w:cs="Palatino Linotype"/>
                <w:sz w:val="22"/>
                <w:szCs w:val="22"/>
              </w:rPr>
            </w:pPr>
            <w:r>
              <w:rPr>
                <w:rFonts w:ascii="Wingdings" w:eastAsia="Wingdings" w:hAnsi="Wingdings" w:cs="Wingdings"/>
                <w:sz w:val="22"/>
                <w:szCs w:val="22"/>
              </w:rPr>
              <w:t>✔</w:t>
            </w:r>
          </w:p>
        </w:tc>
        <w:tc>
          <w:tcPr>
            <w:tcW w:w="1418" w:type="dxa"/>
            <w:tcBorders>
              <w:top w:val="single" w:sz="4" w:space="0" w:color="000000"/>
              <w:left w:val="single" w:sz="4" w:space="0" w:color="000000"/>
              <w:bottom w:val="single" w:sz="4" w:space="0" w:color="000000"/>
              <w:right w:val="single" w:sz="4" w:space="0" w:color="000000"/>
            </w:tcBorders>
          </w:tcPr>
          <w:p w14:paraId="30E24442" w14:textId="77777777" w:rsidR="00D652DB" w:rsidRDefault="00D652DB">
            <w:pPr>
              <w:jc w:val="center"/>
              <w:rPr>
                <w:rFonts w:ascii="Palatino Linotype" w:eastAsia="Palatino Linotype" w:hAnsi="Palatino Linotype" w:cs="Palatino Linotype"/>
                <w:sz w:val="22"/>
                <w:szCs w:val="22"/>
              </w:rPr>
            </w:pPr>
          </w:p>
        </w:tc>
      </w:tr>
      <w:tr w:rsidR="00D652DB" w14:paraId="5C23CFE3" w14:textId="77777777">
        <w:tc>
          <w:tcPr>
            <w:tcW w:w="8188" w:type="dxa"/>
            <w:tcBorders>
              <w:top w:val="single" w:sz="4" w:space="0" w:color="000000"/>
              <w:left w:val="single" w:sz="4" w:space="0" w:color="000000"/>
              <w:bottom w:val="single" w:sz="4" w:space="0" w:color="000000"/>
              <w:right w:val="single" w:sz="4" w:space="0" w:color="000000"/>
            </w:tcBorders>
          </w:tcPr>
          <w:p w14:paraId="7B94B963" w14:textId="77777777" w:rsidR="00D652DB" w:rsidRDefault="002D1ACC">
            <w:pPr>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Relevant level 2 qualification</w:t>
            </w:r>
          </w:p>
        </w:tc>
        <w:tc>
          <w:tcPr>
            <w:tcW w:w="1134" w:type="dxa"/>
            <w:tcBorders>
              <w:top w:val="single" w:sz="4" w:space="0" w:color="000000"/>
              <w:left w:val="single" w:sz="4" w:space="0" w:color="000000"/>
              <w:bottom w:val="single" w:sz="4" w:space="0" w:color="000000"/>
              <w:right w:val="single" w:sz="4" w:space="0" w:color="000000"/>
            </w:tcBorders>
          </w:tcPr>
          <w:p w14:paraId="1399168F" w14:textId="77777777" w:rsidR="00D652DB" w:rsidRDefault="002D1ACC">
            <w:pPr>
              <w:jc w:val="center"/>
              <w:rPr>
                <w:rFonts w:ascii="Palatino Linotype" w:eastAsia="Palatino Linotype" w:hAnsi="Palatino Linotype" w:cs="Palatino Linotype"/>
                <w:sz w:val="22"/>
                <w:szCs w:val="22"/>
              </w:rPr>
            </w:pPr>
            <w:r>
              <w:rPr>
                <w:rFonts w:ascii="Wingdings" w:eastAsia="Wingdings" w:hAnsi="Wingdings" w:cs="Wingdings"/>
                <w:sz w:val="22"/>
                <w:szCs w:val="22"/>
              </w:rPr>
              <w:t>✔</w:t>
            </w:r>
          </w:p>
        </w:tc>
        <w:tc>
          <w:tcPr>
            <w:tcW w:w="1418" w:type="dxa"/>
            <w:tcBorders>
              <w:top w:val="single" w:sz="4" w:space="0" w:color="000000"/>
              <w:left w:val="single" w:sz="4" w:space="0" w:color="000000"/>
              <w:bottom w:val="single" w:sz="4" w:space="0" w:color="000000"/>
              <w:right w:val="single" w:sz="4" w:space="0" w:color="000000"/>
            </w:tcBorders>
          </w:tcPr>
          <w:p w14:paraId="73032EB5" w14:textId="77777777" w:rsidR="00D652DB" w:rsidRDefault="00D652DB">
            <w:pPr>
              <w:jc w:val="center"/>
              <w:rPr>
                <w:rFonts w:ascii="Palatino Linotype" w:eastAsia="Palatino Linotype" w:hAnsi="Palatino Linotype" w:cs="Palatino Linotype"/>
                <w:sz w:val="22"/>
                <w:szCs w:val="22"/>
              </w:rPr>
            </w:pPr>
          </w:p>
        </w:tc>
      </w:tr>
      <w:tr w:rsidR="00D652DB" w14:paraId="63800A3B" w14:textId="77777777">
        <w:tc>
          <w:tcPr>
            <w:tcW w:w="8188" w:type="dxa"/>
            <w:tcBorders>
              <w:top w:val="single" w:sz="4" w:space="0" w:color="000000"/>
              <w:left w:val="single" w:sz="4" w:space="0" w:color="000000"/>
              <w:bottom w:val="single" w:sz="4" w:space="0" w:color="000000"/>
              <w:right w:val="single" w:sz="4" w:space="0" w:color="000000"/>
            </w:tcBorders>
          </w:tcPr>
          <w:p w14:paraId="64EB144D" w14:textId="77777777" w:rsidR="00D652DB" w:rsidRDefault="002D1ACC">
            <w:pPr>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Relevant level 3 qualification</w:t>
            </w:r>
          </w:p>
        </w:tc>
        <w:tc>
          <w:tcPr>
            <w:tcW w:w="1134" w:type="dxa"/>
            <w:tcBorders>
              <w:top w:val="single" w:sz="4" w:space="0" w:color="000000"/>
              <w:left w:val="single" w:sz="4" w:space="0" w:color="000000"/>
              <w:bottom w:val="single" w:sz="4" w:space="0" w:color="000000"/>
              <w:right w:val="single" w:sz="4" w:space="0" w:color="000000"/>
            </w:tcBorders>
          </w:tcPr>
          <w:p w14:paraId="2976A9D6" w14:textId="77777777" w:rsidR="00D652DB" w:rsidRDefault="00D652DB">
            <w:pPr>
              <w:jc w:val="center"/>
              <w:rPr>
                <w:rFonts w:ascii="Palatino Linotype" w:eastAsia="Palatino Linotype" w:hAnsi="Palatino Linotype" w:cs="Palatino Linotype"/>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485E44BE" w14:textId="77777777" w:rsidR="00D652DB" w:rsidRDefault="002D1ACC">
            <w:pPr>
              <w:jc w:val="center"/>
              <w:rPr>
                <w:rFonts w:ascii="Palatino Linotype" w:eastAsia="Palatino Linotype" w:hAnsi="Palatino Linotype" w:cs="Palatino Linotype"/>
                <w:sz w:val="22"/>
                <w:szCs w:val="22"/>
              </w:rPr>
            </w:pPr>
            <w:r>
              <w:rPr>
                <w:rFonts w:ascii="Wingdings" w:eastAsia="Wingdings" w:hAnsi="Wingdings" w:cs="Wingdings"/>
                <w:sz w:val="22"/>
                <w:szCs w:val="22"/>
              </w:rPr>
              <w:t>✔</w:t>
            </w:r>
          </w:p>
        </w:tc>
      </w:tr>
      <w:tr w:rsidR="00D652DB" w14:paraId="0B02AFBB" w14:textId="77777777">
        <w:tc>
          <w:tcPr>
            <w:tcW w:w="8188" w:type="dxa"/>
            <w:tcBorders>
              <w:top w:val="single" w:sz="4" w:space="0" w:color="000000"/>
              <w:left w:val="single" w:sz="4" w:space="0" w:color="000000"/>
              <w:bottom w:val="single" w:sz="4" w:space="0" w:color="000000"/>
              <w:right w:val="single" w:sz="4" w:space="0" w:color="000000"/>
            </w:tcBorders>
            <w:shd w:val="clear" w:color="auto" w:fill="C0C0C0"/>
          </w:tcPr>
          <w:p w14:paraId="42157823" w14:textId="77777777" w:rsidR="00D652DB" w:rsidRDefault="002D1ACC">
            <w:pPr>
              <w:jc w:val="center"/>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Experience</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Pr>
          <w:p w14:paraId="4CAEB679" w14:textId="77777777" w:rsidR="00D652DB" w:rsidRDefault="00D652DB">
            <w:pPr>
              <w:jc w:val="center"/>
              <w:rPr>
                <w:rFonts w:ascii="Palatino Linotype" w:eastAsia="Palatino Linotype" w:hAnsi="Palatino Linotype" w:cs="Palatino Linotype"/>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C0C0C0"/>
          </w:tcPr>
          <w:p w14:paraId="659B1F0A" w14:textId="77777777" w:rsidR="00D652DB" w:rsidRDefault="00D652DB">
            <w:pPr>
              <w:jc w:val="center"/>
              <w:rPr>
                <w:rFonts w:ascii="Palatino Linotype" w:eastAsia="Palatino Linotype" w:hAnsi="Palatino Linotype" w:cs="Palatino Linotype"/>
                <w:sz w:val="22"/>
                <w:szCs w:val="22"/>
              </w:rPr>
            </w:pPr>
          </w:p>
        </w:tc>
      </w:tr>
      <w:tr w:rsidR="00D652DB" w14:paraId="7582FDC7" w14:textId="77777777">
        <w:tc>
          <w:tcPr>
            <w:tcW w:w="8188" w:type="dxa"/>
            <w:tcBorders>
              <w:top w:val="single" w:sz="4" w:space="0" w:color="000000"/>
              <w:left w:val="single" w:sz="4" w:space="0" w:color="000000"/>
              <w:bottom w:val="single" w:sz="4" w:space="0" w:color="000000"/>
              <w:right w:val="single" w:sz="4" w:space="0" w:color="000000"/>
            </w:tcBorders>
          </w:tcPr>
          <w:p w14:paraId="011C5E65" w14:textId="77777777" w:rsidR="00D652DB" w:rsidRDefault="002D1ACC">
            <w:pPr>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Experience of working in a primary school setting</w:t>
            </w:r>
          </w:p>
        </w:tc>
        <w:tc>
          <w:tcPr>
            <w:tcW w:w="1134" w:type="dxa"/>
            <w:tcBorders>
              <w:top w:val="single" w:sz="4" w:space="0" w:color="000000"/>
              <w:left w:val="single" w:sz="4" w:space="0" w:color="000000"/>
              <w:bottom w:val="single" w:sz="4" w:space="0" w:color="000000"/>
              <w:right w:val="single" w:sz="4" w:space="0" w:color="000000"/>
            </w:tcBorders>
          </w:tcPr>
          <w:p w14:paraId="385E0AC7" w14:textId="77777777" w:rsidR="00D652DB" w:rsidRDefault="002D1ACC">
            <w:pPr>
              <w:jc w:val="center"/>
              <w:rPr>
                <w:rFonts w:ascii="Palatino Linotype" w:eastAsia="Palatino Linotype" w:hAnsi="Palatino Linotype" w:cs="Palatino Linotype"/>
                <w:sz w:val="22"/>
                <w:szCs w:val="22"/>
              </w:rPr>
            </w:pPr>
            <w:r>
              <w:rPr>
                <w:rFonts w:ascii="Wingdings" w:eastAsia="Wingdings" w:hAnsi="Wingdings" w:cs="Wingdings"/>
                <w:sz w:val="22"/>
                <w:szCs w:val="22"/>
              </w:rPr>
              <w:t>✔</w:t>
            </w:r>
          </w:p>
        </w:tc>
        <w:tc>
          <w:tcPr>
            <w:tcW w:w="1418" w:type="dxa"/>
            <w:tcBorders>
              <w:top w:val="single" w:sz="4" w:space="0" w:color="000000"/>
              <w:left w:val="single" w:sz="4" w:space="0" w:color="000000"/>
              <w:bottom w:val="single" w:sz="4" w:space="0" w:color="000000"/>
              <w:right w:val="single" w:sz="4" w:space="0" w:color="000000"/>
            </w:tcBorders>
          </w:tcPr>
          <w:p w14:paraId="0AD05614" w14:textId="77777777" w:rsidR="00D652DB" w:rsidRDefault="00D652DB">
            <w:pPr>
              <w:jc w:val="center"/>
              <w:rPr>
                <w:rFonts w:ascii="Palatino Linotype" w:eastAsia="Palatino Linotype" w:hAnsi="Palatino Linotype" w:cs="Palatino Linotype"/>
                <w:sz w:val="22"/>
                <w:szCs w:val="22"/>
              </w:rPr>
            </w:pPr>
          </w:p>
        </w:tc>
      </w:tr>
      <w:tr w:rsidR="00D652DB" w14:paraId="0729AE06" w14:textId="77777777">
        <w:tc>
          <w:tcPr>
            <w:tcW w:w="8188" w:type="dxa"/>
            <w:tcBorders>
              <w:top w:val="single" w:sz="4" w:space="0" w:color="000000"/>
              <w:left w:val="single" w:sz="4" w:space="0" w:color="000000"/>
              <w:bottom w:val="single" w:sz="4" w:space="0" w:color="000000"/>
              <w:right w:val="single" w:sz="4" w:space="0" w:color="000000"/>
            </w:tcBorders>
            <w:shd w:val="clear" w:color="auto" w:fill="C0C0C0"/>
          </w:tcPr>
          <w:p w14:paraId="3D4EA431" w14:textId="77777777" w:rsidR="00D652DB" w:rsidRDefault="002D1ACC">
            <w:pPr>
              <w:jc w:val="center"/>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Professional Knowledge, Understanding, Skill and Abilities</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Pr>
          <w:p w14:paraId="0CFDD108" w14:textId="77777777" w:rsidR="00D652DB" w:rsidRDefault="00D652DB">
            <w:pPr>
              <w:jc w:val="center"/>
              <w:rPr>
                <w:rFonts w:ascii="Palatino Linotype" w:eastAsia="Palatino Linotype" w:hAnsi="Palatino Linotype" w:cs="Palatino Linotype"/>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C0C0C0"/>
          </w:tcPr>
          <w:p w14:paraId="0048E299" w14:textId="77777777" w:rsidR="00D652DB" w:rsidRDefault="00D652DB">
            <w:pPr>
              <w:jc w:val="center"/>
              <w:rPr>
                <w:rFonts w:ascii="Palatino Linotype" w:eastAsia="Palatino Linotype" w:hAnsi="Palatino Linotype" w:cs="Palatino Linotype"/>
                <w:sz w:val="22"/>
                <w:szCs w:val="22"/>
              </w:rPr>
            </w:pPr>
          </w:p>
        </w:tc>
      </w:tr>
      <w:tr w:rsidR="00D652DB" w14:paraId="3ABC368F" w14:textId="77777777">
        <w:tc>
          <w:tcPr>
            <w:tcW w:w="8188" w:type="dxa"/>
            <w:tcBorders>
              <w:top w:val="single" w:sz="4" w:space="0" w:color="000000"/>
              <w:left w:val="single" w:sz="4" w:space="0" w:color="000000"/>
              <w:bottom w:val="single" w:sz="4" w:space="0" w:color="000000"/>
              <w:right w:val="single" w:sz="4" w:space="0" w:color="000000"/>
            </w:tcBorders>
          </w:tcPr>
          <w:p w14:paraId="6505D6A0" w14:textId="77777777" w:rsidR="00D652DB" w:rsidRDefault="002D1ACC">
            <w:pPr>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 clear understanding of the skills and attributes involved in providing outstanding support for learning</w:t>
            </w:r>
          </w:p>
        </w:tc>
        <w:tc>
          <w:tcPr>
            <w:tcW w:w="1134" w:type="dxa"/>
            <w:tcBorders>
              <w:top w:val="single" w:sz="4" w:space="0" w:color="000000"/>
              <w:left w:val="single" w:sz="4" w:space="0" w:color="000000"/>
              <w:bottom w:val="single" w:sz="4" w:space="0" w:color="000000"/>
              <w:right w:val="single" w:sz="4" w:space="0" w:color="000000"/>
            </w:tcBorders>
          </w:tcPr>
          <w:p w14:paraId="2C07940E" w14:textId="77777777" w:rsidR="00D652DB" w:rsidRDefault="002D1ACC">
            <w:pPr>
              <w:jc w:val="center"/>
              <w:rPr>
                <w:rFonts w:ascii="Palatino Linotype" w:eastAsia="Palatino Linotype" w:hAnsi="Palatino Linotype" w:cs="Palatino Linotype"/>
                <w:sz w:val="22"/>
                <w:szCs w:val="22"/>
              </w:rPr>
            </w:pPr>
            <w:r>
              <w:rPr>
                <w:rFonts w:ascii="Wingdings" w:eastAsia="Wingdings" w:hAnsi="Wingdings" w:cs="Wingdings"/>
                <w:sz w:val="22"/>
                <w:szCs w:val="22"/>
              </w:rPr>
              <w:t>✔</w:t>
            </w:r>
          </w:p>
        </w:tc>
        <w:tc>
          <w:tcPr>
            <w:tcW w:w="1418" w:type="dxa"/>
            <w:tcBorders>
              <w:top w:val="single" w:sz="4" w:space="0" w:color="000000"/>
              <w:left w:val="single" w:sz="4" w:space="0" w:color="000000"/>
              <w:bottom w:val="single" w:sz="4" w:space="0" w:color="000000"/>
              <w:right w:val="single" w:sz="4" w:space="0" w:color="000000"/>
            </w:tcBorders>
          </w:tcPr>
          <w:p w14:paraId="39C7A2C5" w14:textId="77777777" w:rsidR="00D652DB" w:rsidRDefault="00D652DB">
            <w:pPr>
              <w:jc w:val="center"/>
              <w:rPr>
                <w:rFonts w:ascii="Palatino Linotype" w:eastAsia="Palatino Linotype" w:hAnsi="Palatino Linotype" w:cs="Palatino Linotype"/>
                <w:sz w:val="22"/>
                <w:szCs w:val="22"/>
              </w:rPr>
            </w:pPr>
          </w:p>
        </w:tc>
      </w:tr>
      <w:tr w:rsidR="00D652DB" w14:paraId="74380C94" w14:textId="77777777">
        <w:tc>
          <w:tcPr>
            <w:tcW w:w="8188" w:type="dxa"/>
            <w:tcBorders>
              <w:top w:val="single" w:sz="4" w:space="0" w:color="000000"/>
              <w:left w:val="single" w:sz="4" w:space="0" w:color="000000"/>
              <w:bottom w:val="single" w:sz="4" w:space="0" w:color="000000"/>
              <w:right w:val="single" w:sz="4" w:space="0" w:color="000000"/>
            </w:tcBorders>
          </w:tcPr>
          <w:p w14:paraId="6185E15E" w14:textId="77777777" w:rsidR="00D652DB" w:rsidRDefault="002D1ACC">
            <w:pPr>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Awareness of the expectations </w:t>
            </w:r>
            <w:proofErr w:type="gramStart"/>
            <w:r>
              <w:rPr>
                <w:rFonts w:ascii="Palatino Linotype" w:eastAsia="Palatino Linotype" w:hAnsi="Palatino Linotype" w:cs="Palatino Linotype"/>
                <w:sz w:val="22"/>
                <w:szCs w:val="22"/>
              </w:rPr>
              <w:t>of  the</w:t>
            </w:r>
            <w:proofErr w:type="gramEnd"/>
            <w:r>
              <w:rPr>
                <w:rFonts w:ascii="Palatino Linotype" w:eastAsia="Palatino Linotype" w:hAnsi="Palatino Linotype" w:cs="Palatino Linotype"/>
                <w:sz w:val="22"/>
                <w:szCs w:val="22"/>
              </w:rPr>
              <w:t xml:space="preserve"> new </w:t>
            </w:r>
            <w:proofErr w:type="spellStart"/>
            <w:r>
              <w:rPr>
                <w:rFonts w:ascii="Palatino Linotype" w:eastAsia="Palatino Linotype" w:hAnsi="Palatino Linotype" w:cs="Palatino Linotype"/>
                <w:sz w:val="22"/>
                <w:szCs w:val="22"/>
              </w:rPr>
              <w:t>Ofsted</w:t>
            </w:r>
            <w:proofErr w:type="spellEnd"/>
            <w:r>
              <w:rPr>
                <w:rFonts w:ascii="Palatino Linotype" w:eastAsia="Palatino Linotype" w:hAnsi="Palatino Linotype" w:cs="Palatino Linotype"/>
                <w:sz w:val="22"/>
                <w:szCs w:val="22"/>
              </w:rPr>
              <w:t xml:space="preserve"> Framework </w:t>
            </w:r>
          </w:p>
        </w:tc>
        <w:tc>
          <w:tcPr>
            <w:tcW w:w="1134" w:type="dxa"/>
            <w:tcBorders>
              <w:top w:val="single" w:sz="4" w:space="0" w:color="000000"/>
              <w:left w:val="single" w:sz="4" w:space="0" w:color="000000"/>
              <w:bottom w:val="single" w:sz="4" w:space="0" w:color="000000"/>
              <w:right w:val="single" w:sz="4" w:space="0" w:color="000000"/>
            </w:tcBorders>
          </w:tcPr>
          <w:p w14:paraId="6823AFAF" w14:textId="77777777" w:rsidR="00D652DB" w:rsidRDefault="002D1ACC">
            <w:pPr>
              <w:jc w:val="center"/>
              <w:rPr>
                <w:rFonts w:ascii="Palatino Linotype" w:eastAsia="Palatino Linotype" w:hAnsi="Palatino Linotype" w:cs="Palatino Linotype"/>
                <w:sz w:val="22"/>
                <w:szCs w:val="22"/>
              </w:rPr>
            </w:pPr>
            <w:r>
              <w:rPr>
                <w:rFonts w:ascii="Wingdings" w:eastAsia="Wingdings" w:hAnsi="Wingdings" w:cs="Wingdings"/>
                <w:sz w:val="22"/>
                <w:szCs w:val="22"/>
              </w:rPr>
              <w:t>✔</w:t>
            </w:r>
          </w:p>
        </w:tc>
        <w:tc>
          <w:tcPr>
            <w:tcW w:w="1418" w:type="dxa"/>
            <w:tcBorders>
              <w:top w:val="single" w:sz="4" w:space="0" w:color="000000"/>
              <w:left w:val="single" w:sz="4" w:space="0" w:color="000000"/>
              <w:bottom w:val="single" w:sz="4" w:space="0" w:color="000000"/>
              <w:right w:val="single" w:sz="4" w:space="0" w:color="000000"/>
            </w:tcBorders>
          </w:tcPr>
          <w:p w14:paraId="3C17B2ED" w14:textId="77777777" w:rsidR="00D652DB" w:rsidRDefault="00D652DB">
            <w:pPr>
              <w:jc w:val="center"/>
              <w:rPr>
                <w:rFonts w:ascii="Palatino Linotype" w:eastAsia="Palatino Linotype" w:hAnsi="Palatino Linotype" w:cs="Palatino Linotype"/>
                <w:sz w:val="22"/>
                <w:szCs w:val="22"/>
              </w:rPr>
            </w:pPr>
          </w:p>
        </w:tc>
      </w:tr>
      <w:tr w:rsidR="00D652DB" w14:paraId="1E388284" w14:textId="77777777">
        <w:tc>
          <w:tcPr>
            <w:tcW w:w="8188" w:type="dxa"/>
            <w:tcBorders>
              <w:top w:val="single" w:sz="4" w:space="0" w:color="000000"/>
              <w:left w:val="single" w:sz="4" w:space="0" w:color="000000"/>
              <w:bottom w:val="single" w:sz="4" w:space="0" w:color="000000"/>
              <w:right w:val="single" w:sz="4" w:space="0" w:color="000000"/>
            </w:tcBorders>
          </w:tcPr>
          <w:p w14:paraId="25478BD8" w14:textId="77777777" w:rsidR="00D652DB" w:rsidRDefault="002D1ACC">
            <w:pPr>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Able to use assessment and data accurately to monitor and evaluate the attainment and progress of pupils</w:t>
            </w:r>
          </w:p>
        </w:tc>
        <w:tc>
          <w:tcPr>
            <w:tcW w:w="1134" w:type="dxa"/>
            <w:tcBorders>
              <w:top w:val="single" w:sz="4" w:space="0" w:color="000000"/>
              <w:left w:val="single" w:sz="4" w:space="0" w:color="000000"/>
              <w:bottom w:val="single" w:sz="4" w:space="0" w:color="000000"/>
              <w:right w:val="single" w:sz="4" w:space="0" w:color="000000"/>
            </w:tcBorders>
          </w:tcPr>
          <w:p w14:paraId="44CC9D88" w14:textId="77777777" w:rsidR="00D652DB" w:rsidRDefault="002D1ACC">
            <w:pPr>
              <w:jc w:val="center"/>
              <w:rPr>
                <w:rFonts w:ascii="Palatino Linotype" w:eastAsia="Palatino Linotype" w:hAnsi="Palatino Linotype" w:cs="Palatino Linotype"/>
                <w:sz w:val="22"/>
                <w:szCs w:val="22"/>
              </w:rPr>
            </w:pPr>
            <w:r>
              <w:rPr>
                <w:rFonts w:ascii="Wingdings" w:eastAsia="Wingdings" w:hAnsi="Wingdings" w:cs="Wingdings"/>
                <w:sz w:val="22"/>
                <w:szCs w:val="22"/>
              </w:rPr>
              <w:t>✔</w:t>
            </w:r>
          </w:p>
        </w:tc>
        <w:tc>
          <w:tcPr>
            <w:tcW w:w="1418" w:type="dxa"/>
            <w:tcBorders>
              <w:top w:val="single" w:sz="4" w:space="0" w:color="000000"/>
              <w:left w:val="single" w:sz="4" w:space="0" w:color="000000"/>
              <w:bottom w:val="single" w:sz="4" w:space="0" w:color="000000"/>
              <w:right w:val="single" w:sz="4" w:space="0" w:color="000000"/>
            </w:tcBorders>
          </w:tcPr>
          <w:p w14:paraId="78C44FDB" w14:textId="77777777" w:rsidR="00D652DB" w:rsidRDefault="00D652DB">
            <w:pPr>
              <w:jc w:val="center"/>
              <w:rPr>
                <w:rFonts w:ascii="Palatino Linotype" w:eastAsia="Palatino Linotype" w:hAnsi="Palatino Linotype" w:cs="Palatino Linotype"/>
                <w:sz w:val="22"/>
                <w:szCs w:val="22"/>
              </w:rPr>
            </w:pPr>
          </w:p>
        </w:tc>
      </w:tr>
      <w:tr w:rsidR="00D652DB" w14:paraId="08363A09" w14:textId="77777777">
        <w:tc>
          <w:tcPr>
            <w:tcW w:w="8188" w:type="dxa"/>
            <w:tcBorders>
              <w:top w:val="single" w:sz="4" w:space="0" w:color="000000"/>
              <w:left w:val="single" w:sz="4" w:space="0" w:color="000000"/>
              <w:bottom w:val="single" w:sz="4" w:space="0" w:color="000000"/>
              <w:right w:val="single" w:sz="4" w:space="0" w:color="000000"/>
            </w:tcBorders>
          </w:tcPr>
          <w:p w14:paraId="78F3C277" w14:textId="77777777" w:rsidR="00D652DB" w:rsidRDefault="002D1ACC">
            <w:pPr>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Ability to create a safe and positive learning environment that promotes independent and </w:t>
            </w:r>
            <w:proofErr w:type="gramStart"/>
            <w:r>
              <w:rPr>
                <w:rFonts w:ascii="Palatino Linotype" w:eastAsia="Palatino Linotype" w:hAnsi="Palatino Linotype" w:cs="Palatino Linotype"/>
                <w:sz w:val="22"/>
                <w:szCs w:val="22"/>
              </w:rPr>
              <w:t>risk taking</w:t>
            </w:r>
            <w:proofErr w:type="gramEnd"/>
            <w:r>
              <w:rPr>
                <w:rFonts w:ascii="Palatino Linotype" w:eastAsia="Palatino Linotype" w:hAnsi="Palatino Linotype" w:cs="Palatino Linotype"/>
                <w:sz w:val="22"/>
                <w:szCs w:val="22"/>
              </w:rPr>
              <w:t xml:space="preserve"> learners</w:t>
            </w:r>
          </w:p>
        </w:tc>
        <w:tc>
          <w:tcPr>
            <w:tcW w:w="1134" w:type="dxa"/>
            <w:tcBorders>
              <w:top w:val="single" w:sz="4" w:space="0" w:color="000000"/>
              <w:left w:val="single" w:sz="4" w:space="0" w:color="000000"/>
              <w:bottom w:val="single" w:sz="4" w:space="0" w:color="000000"/>
              <w:right w:val="single" w:sz="4" w:space="0" w:color="000000"/>
            </w:tcBorders>
          </w:tcPr>
          <w:p w14:paraId="3A783821" w14:textId="77777777" w:rsidR="00D652DB" w:rsidRDefault="002D1ACC">
            <w:pPr>
              <w:jc w:val="center"/>
              <w:rPr>
                <w:rFonts w:ascii="Palatino Linotype" w:eastAsia="Palatino Linotype" w:hAnsi="Palatino Linotype" w:cs="Palatino Linotype"/>
                <w:sz w:val="22"/>
                <w:szCs w:val="22"/>
              </w:rPr>
            </w:pPr>
            <w:r>
              <w:rPr>
                <w:rFonts w:ascii="Wingdings" w:eastAsia="Wingdings" w:hAnsi="Wingdings" w:cs="Wingdings"/>
                <w:sz w:val="22"/>
                <w:szCs w:val="22"/>
              </w:rPr>
              <w:t>✔</w:t>
            </w:r>
          </w:p>
        </w:tc>
        <w:tc>
          <w:tcPr>
            <w:tcW w:w="1418" w:type="dxa"/>
            <w:tcBorders>
              <w:top w:val="single" w:sz="4" w:space="0" w:color="000000"/>
              <w:left w:val="single" w:sz="4" w:space="0" w:color="000000"/>
              <w:bottom w:val="single" w:sz="4" w:space="0" w:color="000000"/>
              <w:right w:val="single" w:sz="4" w:space="0" w:color="000000"/>
            </w:tcBorders>
          </w:tcPr>
          <w:p w14:paraId="310E2F38" w14:textId="77777777" w:rsidR="00D652DB" w:rsidRDefault="00D652DB">
            <w:pPr>
              <w:jc w:val="center"/>
              <w:rPr>
                <w:rFonts w:ascii="Palatino Linotype" w:eastAsia="Palatino Linotype" w:hAnsi="Palatino Linotype" w:cs="Palatino Linotype"/>
                <w:sz w:val="22"/>
                <w:szCs w:val="22"/>
              </w:rPr>
            </w:pPr>
          </w:p>
        </w:tc>
      </w:tr>
      <w:tr w:rsidR="00D652DB" w14:paraId="54928A0C" w14:textId="77777777">
        <w:tc>
          <w:tcPr>
            <w:tcW w:w="8188" w:type="dxa"/>
            <w:tcBorders>
              <w:top w:val="single" w:sz="4" w:space="0" w:color="000000"/>
              <w:left w:val="single" w:sz="4" w:space="0" w:color="000000"/>
              <w:bottom w:val="single" w:sz="4" w:space="0" w:color="000000"/>
              <w:right w:val="single" w:sz="4" w:space="0" w:color="000000"/>
            </w:tcBorders>
          </w:tcPr>
          <w:p w14:paraId="235D11B6" w14:textId="77777777" w:rsidR="00D652DB" w:rsidRDefault="002D1ACC">
            <w:pPr>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Able to use resources creatively, including ICT, school spaces, the wider community </w:t>
            </w:r>
            <w:proofErr w:type="gramStart"/>
            <w:r>
              <w:rPr>
                <w:rFonts w:ascii="Palatino Linotype" w:eastAsia="Palatino Linotype" w:hAnsi="Palatino Linotype" w:cs="Palatino Linotype"/>
                <w:sz w:val="22"/>
                <w:szCs w:val="22"/>
              </w:rPr>
              <w:t>and  other</w:t>
            </w:r>
            <w:proofErr w:type="gramEnd"/>
            <w:r>
              <w:rPr>
                <w:rFonts w:ascii="Palatino Linotype" w:eastAsia="Palatino Linotype" w:hAnsi="Palatino Linotype" w:cs="Palatino Linotype"/>
                <w:sz w:val="22"/>
                <w:szCs w:val="22"/>
              </w:rPr>
              <w:t xml:space="preserve"> adults to support independent and confident learners</w:t>
            </w:r>
          </w:p>
        </w:tc>
        <w:tc>
          <w:tcPr>
            <w:tcW w:w="1134" w:type="dxa"/>
            <w:tcBorders>
              <w:top w:val="single" w:sz="4" w:space="0" w:color="000000"/>
              <w:left w:val="single" w:sz="4" w:space="0" w:color="000000"/>
              <w:bottom w:val="single" w:sz="4" w:space="0" w:color="000000"/>
              <w:right w:val="single" w:sz="4" w:space="0" w:color="000000"/>
            </w:tcBorders>
          </w:tcPr>
          <w:p w14:paraId="447D2D90" w14:textId="77777777" w:rsidR="00D652DB" w:rsidRDefault="002D1ACC">
            <w:pPr>
              <w:jc w:val="center"/>
              <w:rPr>
                <w:rFonts w:ascii="Palatino Linotype" w:eastAsia="Palatino Linotype" w:hAnsi="Palatino Linotype" w:cs="Palatino Linotype"/>
                <w:sz w:val="22"/>
                <w:szCs w:val="22"/>
              </w:rPr>
            </w:pPr>
            <w:r>
              <w:rPr>
                <w:rFonts w:ascii="Wingdings" w:eastAsia="Wingdings" w:hAnsi="Wingdings" w:cs="Wingdings"/>
                <w:sz w:val="22"/>
                <w:szCs w:val="22"/>
              </w:rPr>
              <w:t>✔</w:t>
            </w:r>
          </w:p>
        </w:tc>
        <w:tc>
          <w:tcPr>
            <w:tcW w:w="1418" w:type="dxa"/>
            <w:tcBorders>
              <w:top w:val="single" w:sz="4" w:space="0" w:color="000000"/>
              <w:left w:val="single" w:sz="4" w:space="0" w:color="000000"/>
              <w:bottom w:val="single" w:sz="4" w:space="0" w:color="000000"/>
              <w:right w:val="single" w:sz="4" w:space="0" w:color="000000"/>
            </w:tcBorders>
          </w:tcPr>
          <w:p w14:paraId="1149BADE" w14:textId="77777777" w:rsidR="00D652DB" w:rsidRDefault="00D652DB">
            <w:pPr>
              <w:jc w:val="center"/>
              <w:rPr>
                <w:rFonts w:ascii="Palatino Linotype" w:eastAsia="Palatino Linotype" w:hAnsi="Palatino Linotype" w:cs="Palatino Linotype"/>
                <w:sz w:val="22"/>
                <w:szCs w:val="22"/>
              </w:rPr>
            </w:pPr>
          </w:p>
        </w:tc>
      </w:tr>
      <w:tr w:rsidR="00D652DB" w14:paraId="6EE91B74" w14:textId="77777777">
        <w:tc>
          <w:tcPr>
            <w:tcW w:w="8188" w:type="dxa"/>
            <w:tcBorders>
              <w:top w:val="single" w:sz="4" w:space="0" w:color="000000"/>
              <w:left w:val="single" w:sz="4" w:space="0" w:color="000000"/>
              <w:bottom w:val="single" w:sz="4" w:space="0" w:color="000000"/>
              <w:right w:val="single" w:sz="4" w:space="0" w:color="000000"/>
            </w:tcBorders>
          </w:tcPr>
          <w:p w14:paraId="14C6DF6E" w14:textId="77777777" w:rsidR="00D652DB" w:rsidRDefault="002D1ACC">
            <w:pPr>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Able to use a range of strategies to manage effective learning </w:t>
            </w:r>
            <w:proofErr w:type="spellStart"/>
            <w:r>
              <w:rPr>
                <w:rFonts w:ascii="Palatino Linotype" w:eastAsia="Palatino Linotype" w:hAnsi="Palatino Linotype" w:cs="Palatino Linotype"/>
                <w:sz w:val="22"/>
                <w:szCs w:val="22"/>
              </w:rPr>
              <w:t>behaviour</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2C76361C" w14:textId="77777777" w:rsidR="00D652DB" w:rsidRDefault="002D1ACC">
            <w:pPr>
              <w:jc w:val="center"/>
              <w:rPr>
                <w:rFonts w:ascii="Palatino Linotype" w:eastAsia="Palatino Linotype" w:hAnsi="Palatino Linotype" w:cs="Palatino Linotype"/>
                <w:sz w:val="22"/>
                <w:szCs w:val="22"/>
              </w:rPr>
            </w:pPr>
            <w:r>
              <w:rPr>
                <w:rFonts w:ascii="Wingdings" w:eastAsia="Wingdings" w:hAnsi="Wingdings" w:cs="Wingdings"/>
                <w:sz w:val="22"/>
                <w:szCs w:val="22"/>
              </w:rPr>
              <w:t>✔</w:t>
            </w:r>
          </w:p>
        </w:tc>
        <w:tc>
          <w:tcPr>
            <w:tcW w:w="1418" w:type="dxa"/>
            <w:tcBorders>
              <w:top w:val="single" w:sz="4" w:space="0" w:color="000000"/>
              <w:left w:val="single" w:sz="4" w:space="0" w:color="000000"/>
              <w:bottom w:val="single" w:sz="4" w:space="0" w:color="000000"/>
              <w:right w:val="single" w:sz="4" w:space="0" w:color="000000"/>
            </w:tcBorders>
          </w:tcPr>
          <w:p w14:paraId="4E069E06" w14:textId="77777777" w:rsidR="00D652DB" w:rsidRDefault="00D652DB">
            <w:pPr>
              <w:jc w:val="center"/>
              <w:rPr>
                <w:rFonts w:ascii="Palatino Linotype" w:eastAsia="Palatino Linotype" w:hAnsi="Palatino Linotype" w:cs="Palatino Linotype"/>
                <w:sz w:val="22"/>
                <w:szCs w:val="22"/>
              </w:rPr>
            </w:pPr>
          </w:p>
        </w:tc>
      </w:tr>
      <w:tr w:rsidR="00D652DB" w14:paraId="7DCB0682" w14:textId="77777777">
        <w:tc>
          <w:tcPr>
            <w:tcW w:w="8188" w:type="dxa"/>
            <w:tcBorders>
              <w:top w:val="single" w:sz="4" w:space="0" w:color="000000"/>
              <w:left w:val="single" w:sz="4" w:space="0" w:color="000000"/>
              <w:bottom w:val="single" w:sz="4" w:space="0" w:color="000000"/>
              <w:right w:val="single" w:sz="4" w:space="0" w:color="000000"/>
            </w:tcBorders>
          </w:tcPr>
          <w:p w14:paraId="7FCF11B8" w14:textId="77777777" w:rsidR="00D652DB" w:rsidRDefault="002D1ACC">
            <w:pPr>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Have experience of planning and delivering high quality provision for children including those with SEN / EAL and the More Able</w:t>
            </w:r>
          </w:p>
        </w:tc>
        <w:tc>
          <w:tcPr>
            <w:tcW w:w="1134" w:type="dxa"/>
            <w:tcBorders>
              <w:top w:val="single" w:sz="4" w:space="0" w:color="000000"/>
              <w:left w:val="single" w:sz="4" w:space="0" w:color="000000"/>
              <w:bottom w:val="single" w:sz="4" w:space="0" w:color="000000"/>
              <w:right w:val="single" w:sz="4" w:space="0" w:color="000000"/>
            </w:tcBorders>
          </w:tcPr>
          <w:p w14:paraId="45E7C54A" w14:textId="77777777" w:rsidR="00D652DB" w:rsidRDefault="002D1ACC">
            <w:pPr>
              <w:jc w:val="center"/>
              <w:rPr>
                <w:rFonts w:ascii="Palatino Linotype" w:eastAsia="Palatino Linotype" w:hAnsi="Palatino Linotype" w:cs="Palatino Linotype"/>
                <w:sz w:val="22"/>
                <w:szCs w:val="22"/>
              </w:rPr>
            </w:pPr>
            <w:r>
              <w:rPr>
                <w:rFonts w:ascii="Wingdings" w:eastAsia="Wingdings" w:hAnsi="Wingdings" w:cs="Wingdings"/>
                <w:sz w:val="22"/>
                <w:szCs w:val="22"/>
              </w:rPr>
              <w:t>✔</w:t>
            </w:r>
          </w:p>
        </w:tc>
        <w:tc>
          <w:tcPr>
            <w:tcW w:w="1418" w:type="dxa"/>
            <w:tcBorders>
              <w:top w:val="single" w:sz="4" w:space="0" w:color="000000"/>
              <w:left w:val="single" w:sz="4" w:space="0" w:color="000000"/>
              <w:bottom w:val="single" w:sz="4" w:space="0" w:color="000000"/>
              <w:right w:val="single" w:sz="4" w:space="0" w:color="000000"/>
            </w:tcBorders>
          </w:tcPr>
          <w:p w14:paraId="6788950D" w14:textId="77777777" w:rsidR="00D652DB" w:rsidRDefault="00D652DB">
            <w:pPr>
              <w:jc w:val="center"/>
              <w:rPr>
                <w:rFonts w:ascii="Palatino Linotype" w:eastAsia="Palatino Linotype" w:hAnsi="Palatino Linotype" w:cs="Palatino Linotype"/>
                <w:sz w:val="22"/>
                <w:szCs w:val="22"/>
              </w:rPr>
            </w:pPr>
          </w:p>
        </w:tc>
      </w:tr>
      <w:tr w:rsidR="00D652DB" w14:paraId="0016A0FA" w14:textId="77777777">
        <w:tc>
          <w:tcPr>
            <w:tcW w:w="8188" w:type="dxa"/>
            <w:tcBorders>
              <w:top w:val="single" w:sz="4" w:space="0" w:color="000000"/>
              <w:left w:val="single" w:sz="4" w:space="0" w:color="000000"/>
              <w:bottom w:val="single" w:sz="4" w:space="0" w:color="000000"/>
              <w:right w:val="single" w:sz="4" w:space="0" w:color="000000"/>
            </w:tcBorders>
          </w:tcPr>
          <w:p w14:paraId="70C5B3EB" w14:textId="77777777" w:rsidR="00D652DB" w:rsidRDefault="002D1ACC">
            <w:pPr>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Able to demonstrate a thorough understanding of Child Protection and safeguarding policies, procedures and legislation</w:t>
            </w:r>
          </w:p>
        </w:tc>
        <w:tc>
          <w:tcPr>
            <w:tcW w:w="1134" w:type="dxa"/>
            <w:tcBorders>
              <w:top w:val="single" w:sz="4" w:space="0" w:color="000000"/>
              <w:left w:val="single" w:sz="4" w:space="0" w:color="000000"/>
              <w:bottom w:val="single" w:sz="4" w:space="0" w:color="000000"/>
              <w:right w:val="single" w:sz="4" w:space="0" w:color="000000"/>
            </w:tcBorders>
          </w:tcPr>
          <w:p w14:paraId="6B94209A" w14:textId="77777777" w:rsidR="00D652DB" w:rsidRDefault="002D1ACC">
            <w:pPr>
              <w:jc w:val="center"/>
              <w:rPr>
                <w:rFonts w:ascii="Palatino Linotype" w:eastAsia="Palatino Linotype" w:hAnsi="Palatino Linotype" w:cs="Palatino Linotype"/>
                <w:sz w:val="22"/>
                <w:szCs w:val="22"/>
              </w:rPr>
            </w:pPr>
            <w:r>
              <w:rPr>
                <w:rFonts w:ascii="Wingdings" w:eastAsia="Wingdings" w:hAnsi="Wingdings" w:cs="Wingdings"/>
                <w:sz w:val="22"/>
                <w:szCs w:val="22"/>
              </w:rPr>
              <w:t>✔</w:t>
            </w:r>
          </w:p>
        </w:tc>
        <w:tc>
          <w:tcPr>
            <w:tcW w:w="1418" w:type="dxa"/>
            <w:tcBorders>
              <w:top w:val="single" w:sz="4" w:space="0" w:color="000000"/>
              <w:left w:val="single" w:sz="4" w:space="0" w:color="000000"/>
              <w:bottom w:val="single" w:sz="4" w:space="0" w:color="000000"/>
              <w:right w:val="single" w:sz="4" w:space="0" w:color="000000"/>
            </w:tcBorders>
          </w:tcPr>
          <w:p w14:paraId="2CB392E2" w14:textId="77777777" w:rsidR="00D652DB" w:rsidRDefault="00D652DB">
            <w:pPr>
              <w:jc w:val="center"/>
              <w:rPr>
                <w:rFonts w:ascii="Palatino Linotype" w:eastAsia="Palatino Linotype" w:hAnsi="Palatino Linotype" w:cs="Palatino Linotype"/>
                <w:sz w:val="22"/>
                <w:szCs w:val="22"/>
              </w:rPr>
            </w:pPr>
          </w:p>
        </w:tc>
      </w:tr>
      <w:tr w:rsidR="00D652DB" w14:paraId="472C796D" w14:textId="77777777">
        <w:tc>
          <w:tcPr>
            <w:tcW w:w="8188" w:type="dxa"/>
            <w:tcBorders>
              <w:top w:val="single" w:sz="4" w:space="0" w:color="000000"/>
              <w:left w:val="single" w:sz="4" w:space="0" w:color="000000"/>
              <w:bottom w:val="single" w:sz="4" w:space="0" w:color="000000"/>
              <w:right w:val="single" w:sz="4" w:space="0" w:color="000000"/>
            </w:tcBorders>
          </w:tcPr>
          <w:p w14:paraId="7F2A451F" w14:textId="77777777" w:rsidR="00D652DB" w:rsidRDefault="002D1ACC">
            <w:pPr>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Able to liaise effectively with other staff and services to support the needs of learners</w:t>
            </w:r>
          </w:p>
        </w:tc>
        <w:tc>
          <w:tcPr>
            <w:tcW w:w="1134" w:type="dxa"/>
            <w:tcBorders>
              <w:top w:val="single" w:sz="4" w:space="0" w:color="000000"/>
              <w:left w:val="single" w:sz="4" w:space="0" w:color="000000"/>
              <w:bottom w:val="single" w:sz="4" w:space="0" w:color="000000"/>
              <w:right w:val="single" w:sz="4" w:space="0" w:color="000000"/>
            </w:tcBorders>
          </w:tcPr>
          <w:p w14:paraId="13AAC036" w14:textId="77777777" w:rsidR="00D652DB" w:rsidRDefault="002D1ACC">
            <w:pPr>
              <w:jc w:val="center"/>
              <w:rPr>
                <w:rFonts w:ascii="Palatino Linotype" w:eastAsia="Palatino Linotype" w:hAnsi="Palatino Linotype" w:cs="Palatino Linotype"/>
                <w:sz w:val="22"/>
                <w:szCs w:val="22"/>
              </w:rPr>
            </w:pPr>
            <w:r>
              <w:rPr>
                <w:rFonts w:ascii="Wingdings" w:eastAsia="Wingdings" w:hAnsi="Wingdings" w:cs="Wingdings"/>
                <w:sz w:val="22"/>
                <w:szCs w:val="22"/>
              </w:rPr>
              <w:t>✔</w:t>
            </w:r>
          </w:p>
        </w:tc>
        <w:tc>
          <w:tcPr>
            <w:tcW w:w="1418" w:type="dxa"/>
            <w:tcBorders>
              <w:top w:val="single" w:sz="4" w:space="0" w:color="000000"/>
              <w:left w:val="single" w:sz="4" w:space="0" w:color="000000"/>
              <w:bottom w:val="single" w:sz="4" w:space="0" w:color="000000"/>
              <w:right w:val="single" w:sz="4" w:space="0" w:color="000000"/>
            </w:tcBorders>
          </w:tcPr>
          <w:p w14:paraId="189C81CE" w14:textId="77777777" w:rsidR="00D652DB" w:rsidRDefault="00D652DB">
            <w:pPr>
              <w:jc w:val="center"/>
              <w:rPr>
                <w:rFonts w:ascii="Palatino Linotype" w:eastAsia="Palatino Linotype" w:hAnsi="Palatino Linotype" w:cs="Palatino Linotype"/>
                <w:sz w:val="22"/>
                <w:szCs w:val="22"/>
              </w:rPr>
            </w:pPr>
          </w:p>
        </w:tc>
      </w:tr>
      <w:tr w:rsidR="00D652DB" w14:paraId="2D35F1D4" w14:textId="77777777">
        <w:tc>
          <w:tcPr>
            <w:tcW w:w="8188" w:type="dxa"/>
            <w:tcBorders>
              <w:top w:val="single" w:sz="4" w:space="0" w:color="000000"/>
              <w:left w:val="single" w:sz="4" w:space="0" w:color="000000"/>
              <w:bottom w:val="single" w:sz="4" w:space="0" w:color="000000"/>
              <w:right w:val="single" w:sz="4" w:space="0" w:color="000000"/>
            </w:tcBorders>
          </w:tcPr>
          <w:p w14:paraId="103B3047" w14:textId="77777777" w:rsidR="00D652DB" w:rsidRDefault="002D1ACC">
            <w:pPr>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Ability to help learners develop personal and social skills that promote lifelong learning</w:t>
            </w:r>
          </w:p>
        </w:tc>
        <w:tc>
          <w:tcPr>
            <w:tcW w:w="1134" w:type="dxa"/>
            <w:tcBorders>
              <w:top w:val="single" w:sz="4" w:space="0" w:color="000000"/>
              <w:left w:val="single" w:sz="4" w:space="0" w:color="000000"/>
              <w:bottom w:val="single" w:sz="4" w:space="0" w:color="000000"/>
              <w:right w:val="single" w:sz="4" w:space="0" w:color="000000"/>
            </w:tcBorders>
          </w:tcPr>
          <w:p w14:paraId="49B7D9ED" w14:textId="77777777" w:rsidR="00D652DB" w:rsidRDefault="002D1ACC">
            <w:pPr>
              <w:jc w:val="center"/>
              <w:rPr>
                <w:rFonts w:ascii="Palatino Linotype" w:eastAsia="Palatino Linotype" w:hAnsi="Palatino Linotype" w:cs="Palatino Linotype"/>
                <w:sz w:val="22"/>
                <w:szCs w:val="22"/>
              </w:rPr>
            </w:pPr>
            <w:r>
              <w:rPr>
                <w:rFonts w:ascii="Wingdings" w:eastAsia="Wingdings" w:hAnsi="Wingdings" w:cs="Wingdings"/>
                <w:sz w:val="22"/>
                <w:szCs w:val="22"/>
              </w:rPr>
              <w:t>✔</w:t>
            </w:r>
          </w:p>
        </w:tc>
        <w:tc>
          <w:tcPr>
            <w:tcW w:w="1418" w:type="dxa"/>
            <w:tcBorders>
              <w:top w:val="single" w:sz="4" w:space="0" w:color="000000"/>
              <w:left w:val="single" w:sz="4" w:space="0" w:color="000000"/>
              <w:bottom w:val="single" w:sz="4" w:space="0" w:color="000000"/>
              <w:right w:val="single" w:sz="4" w:space="0" w:color="000000"/>
            </w:tcBorders>
          </w:tcPr>
          <w:p w14:paraId="2D30338A" w14:textId="77777777" w:rsidR="00D652DB" w:rsidRDefault="00D652DB">
            <w:pPr>
              <w:jc w:val="center"/>
              <w:rPr>
                <w:rFonts w:ascii="Palatino Linotype" w:eastAsia="Palatino Linotype" w:hAnsi="Palatino Linotype" w:cs="Palatino Linotype"/>
                <w:sz w:val="22"/>
                <w:szCs w:val="22"/>
              </w:rPr>
            </w:pPr>
          </w:p>
        </w:tc>
      </w:tr>
    </w:tbl>
    <w:p w14:paraId="098B0A71" w14:textId="77777777" w:rsidR="00D652DB" w:rsidRDefault="00D652DB">
      <w:pPr>
        <w:jc w:val="center"/>
        <w:rPr>
          <w:rFonts w:ascii="Palatino Linotype" w:eastAsia="Palatino Linotype" w:hAnsi="Palatino Linotype" w:cs="Palatino Linotype"/>
          <w:sz w:val="22"/>
          <w:szCs w:val="22"/>
        </w:rPr>
      </w:pPr>
    </w:p>
    <w:tbl>
      <w:tblPr>
        <w:tblStyle w:val="a0"/>
        <w:tblW w:w="107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88"/>
        <w:gridCol w:w="1260"/>
        <w:gridCol w:w="1392"/>
      </w:tblGrid>
      <w:tr w:rsidR="00D652DB" w14:paraId="4E410311" w14:textId="77777777">
        <w:tc>
          <w:tcPr>
            <w:tcW w:w="8088" w:type="dxa"/>
            <w:tcBorders>
              <w:top w:val="single" w:sz="4" w:space="0" w:color="000000"/>
              <w:left w:val="single" w:sz="4" w:space="0" w:color="000000"/>
              <w:bottom w:val="single" w:sz="4" w:space="0" w:color="000000"/>
              <w:right w:val="single" w:sz="4" w:space="0" w:color="000000"/>
            </w:tcBorders>
            <w:shd w:val="clear" w:color="auto" w:fill="C0C0C0"/>
          </w:tcPr>
          <w:p w14:paraId="361C3BE9" w14:textId="77777777" w:rsidR="00D652DB" w:rsidRDefault="002D1ACC">
            <w:pPr>
              <w:jc w:val="center"/>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Personal Qualities</w:t>
            </w:r>
          </w:p>
        </w:tc>
        <w:tc>
          <w:tcPr>
            <w:tcW w:w="1260" w:type="dxa"/>
            <w:tcBorders>
              <w:top w:val="single" w:sz="4" w:space="0" w:color="000000"/>
              <w:left w:val="single" w:sz="4" w:space="0" w:color="000000"/>
              <w:bottom w:val="single" w:sz="4" w:space="0" w:color="000000"/>
              <w:right w:val="single" w:sz="4" w:space="0" w:color="000000"/>
            </w:tcBorders>
            <w:shd w:val="clear" w:color="auto" w:fill="C0C0C0"/>
          </w:tcPr>
          <w:p w14:paraId="74332F96" w14:textId="77777777" w:rsidR="00D652DB" w:rsidRDefault="00D652DB">
            <w:pPr>
              <w:jc w:val="center"/>
              <w:rPr>
                <w:rFonts w:ascii="Palatino Linotype" w:eastAsia="Palatino Linotype" w:hAnsi="Palatino Linotype" w:cs="Palatino Linotype"/>
                <w:sz w:val="22"/>
                <w:szCs w:val="22"/>
              </w:rPr>
            </w:pPr>
          </w:p>
        </w:tc>
        <w:tc>
          <w:tcPr>
            <w:tcW w:w="1392" w:type="dxa"/>
            <w:tcBorders>
              <w:top w:val="single" w:sz="4" w:space="0" w:color="000000"/>
              <w:left w:val="single" w:sz="4" w:space="0" w:color="000000"/>
              <w:bottom w:val="single" w:sz="4" w:space="0" w:color="000000"/>
              <w:right w:val="single" w:sz="4" w:space="0" w:color="000000"/>
            </w:tcBorders>
            <w:shd w:val="clear" w:color="auto" w:fill="C0C0C0"/>
          </w:tcPr>
          <w:p w14:paraId="6AB57471" w14:textId="77777777" w:rsidR="00D652DB" w:rsidRDefault="00D652DB">
            <w:pPr>
              <w:jc w:val="center"/>
              <w:rPr>
                <w:rFonts w:ascii="Palatino Linotype" w:eastAsia="Palatino Linotype" w:hAnsi="Palatino Linotype" w:cs="Palatino Linotype"/>
                <w:sz w:val="22"/>
                <w:szCs w:val="22"/>
              </w:rPr>
            </w:pPr>
          </w:p>
        </w:tc>
      </w:tr>
      <w:tr w:rsidR="00D652DB" w14:paraId="3B1E7610" w14:textId="77777777">
        <w:tc>
          <w:tcPr>
            <w:tcW w:w="8088" w:type="dxa"/>
            <w:tcBorders>
              <w:top w:val="single" w:sz="4" w:space="0" w:color="000000"/>
              <w:left w:val="single" w:sz="4" w:space="0" w:color="000000"/>
              <w:bottom w:val="single" w:sz="4" w:space="0" w:color="000000"/>
              <w:right w:val="single" w:sz="4" w:space="0" w:color="000000"/>
            </w:tcBorders>
          </w:tcPr>
          <w:p w14:paraId="2F1F9239" w14:textId="77777777" w:rsidR="00D652DB" w:rsidRDefault="002D1ACC">
            <w:pPr>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Must be able to successfully engage parents in order to encourage their close involvement in the education of their children</w:t>
            </w:r>
          </w:p>
        </w:tc>
        <w:tc>
          <w:tcPr>
            <w:tcW w:w="1260" w:type="dxa"/>
            <w:tcBorders>
              <w:top w:val="single" w:sz="4" w:space="0" w:color="000000"/>
              <w:left w:val="single" w:sz="4" w:space="0" w:color="000000"/>
              <w:bottom w:val="single" w:sz="4" w:space="0" w:color="000000"/>
              <w:right w:val="single" w:sz="4" w:space="0" w:color="000000"/>
            </w:tcBorders>
          </w:tcPr>
          <w:p w14:paraId="69394F86" w14:textId="77777777" w:rsidR="00D652DB" w:rsidRDefault="002D1ACC">
            <w:pPr>
              <w:jc w:val="center"/>
              <w:rPr>
                <w:rFonts w:ascii="Palatino Linotype" w:eastAsia="Palatino Linotype" w:hAnsi="Palatino Linotype" w:cs="Palatino Linotype"/>
                <w:sz w:val="22"/>
                <w:szCs w:val="22"/>
              </w:rPr>
            </w:pPr>
            <w:r>
              <w:rPr>
                <w:rFonts w:ascii="Wingdings" w:eastAsia="Wingdings" w:hAnsi="Wingdings" w:cs="Wingdings"/>
                <w:sz w:val="22"/>
                <w:szCs w:val="22"/>
              </w:rPr>
              <w:t>✔</w:t>
            </w:r>
          </w:p>
        </w:tc>
        <w:tc>
          <w:tcPr>
            <w:tcW w:w="1392" w:type="dxa"/>
            <w:tcBorders>
              <w:top w:val="single" w:sz="4" w:space="0" w:color="000000"/>
              <w:left w:val="single" w:sz="4" w:space="0" w:color="000000"/>
              <w:bottom w:val="single" w:sz="4" w:space="0" w:color="000000"/>
              <w:right w:val="single" w:sz="4" w:space="0" w:color="000000"/>
            </w:tcBorders>
          </w:tcPr>
          <w:p w14:paraId="56ACB812" w14:textId="77777777" w:rsidR="00D652DB" w:rsidRDefault="00D652DB">
            <w:pPr>
              <w:jc w:val="center"/>
              <w:rPr>
                <w:rFonts w:ascii="Palatino Linotype" w:eastAsia="Palatino Linotype" w:hAnsi="Palatino Linotype" w:cs="Palatino Linotype"/>
                <w:sz w:val="22"/>
                <w:szCs w:val="22"/>
              </w:rPr>
            </w:pPr>
          </w:p>
        </w:tc>
      </w:tr>
      <w:tr w:rsidR="00D652DB" w14:paraId="0F6DD3FA" w14:textId="77777777">
        <w:tc>
          <w:tcPr>
            <w:tcW w:w="8088" w:type="dxa"/>
            <w:tcBorders>
              <w:top w:val="single" w:sz="4" w:space="0" w:color="000000"/>
              <w:left w:val="single" w:sz="4" w:space="0" w:color="000000"/>
              <w:bottom w:val="single" w:sz="4" w:space="0" w:color="000000"/>
              <w:right w:val="single" w:sz="4" w:space="0" w:color="000000"/>
            </w:tcBorders>
          </w:tcPr>
          <w:p w14:paraId="1AA41064" w14:textId="77777777" w:rsidR="00D652DB" w:rsidRDefault="002D1ACC">
            <w:pPr>
              <w:jc w:val="center"/>
              <w:rPr>
                <w:rFonts w:ascii="Palatino Linotype" w:eastAsia="Palatino Linotype" w:hAnsi="Palatino Linotype" w:cs="Palatino Linotype"/>
                <w:sz w:val="22"/>
                <w:szCs w:val="22"/>
              </w:rPr>
            </w:pPr>
            <w:proofErr w:type="gramStart"/>
            <w:r>
              <w:rPr>
                <w:rFonts w:ascii="Palatino Linotype" w:eastAsia="Palatino Linotype" w:hAnsi="Palatino Linotype" w:cs="Palatino Linotype"/>
                <w:sz w:val="22"/>
                <w:szCs w:val="22"/>
              </w:rPr>
              <w:t>A  flexible</w:t>
            </w:r>
            <w:proofErr w:type="gramEnd"/>
            <w:r>
              <w:rPr>
                <w:rFonts w:ascii="Palatino Linotype" w:eastAsia="Palatino Linotype" w:hAnsi="Palatino Linotype" w:cs="Palatino Linotype"/>
                <w:sz w:val="22"/>
                <w:szCs w:val="22"/>
              </w:rPr>
              <w:t xml:space="preserve"> approach to work </w:t>
            </w:r>
          </w:p>
        </w:tc>
        <w:tc>
          <w:tcPr>
            <w:tcW w:w="1260" w:type="dxa"/>
            <w:tcBorders>
              <w:top w:val="single" w:sz="4" w:space="0" w:color="000000"/>
              <w:left w:val="single" w:sz="4" w:space="0" w:color="000000"/>
              <w:bottom w:val="single" w:sz="4" w:space="0" w:color="000000"/>
              <w:right w:val="single" w:sz="4" w:space="0" w:color="000000"/>
            </w:tcBorders>
          </w:tcPr>
          <w:p w14:paraId="2315983C" w14:textId="77777777" w:rsidR="00D652DB" w:rsidRDefault="002D1ACC">
            <w:pPr>
              <w:jc w:val="center"/>
              <w:rPr>
                <w:rFonts w:ascii="Palatino Linotype" w:eastAsia="Palatino Linotype" w:hAnsi="Palatino Linotype" w:cs="Palatino Linotype"/>
                <w:sz w:val="22"/>
                <w:szCs w:val="22"/>
              </w:rPr>
            </w:pPr>
            <w:r>
              <w:rPr>
                <w:rFonts w:ascii="Wingdings" w:eastAsia="Wingdings" w:hAnsi="Wingdings" w:cs="Wingdings"/>
                <w:sz w:val="22"/>
                <w:szCs w:val="22"/>
              </w:rPr>
              <w:t>✔</w:t>
            </w:r>
          </w:p>
        </w:tc>
        <w:tc>
          <w:tcPr>
            <w:tcW w:w="1392" w:type="dxa"/>
            <w:tcBorders>
              <w:top w:val="single" w:sz="4" w:space="0" w:color="000000"/>
              <w:left w:val="single" w:sz="4" w:space="0" w:color="000000"/>
              <w:bottom w:val="single" w:sz="4" w:space="0" w:color="000000"/>
              <w:right w:val="single" w:sz="4" w:space="0" w:color="000000"/>
            </w:tcBorders>
          </w:tcPr>
          <w:p w14:paraId="0E7DE95A" w14:textId="77777777" w:rsidR="00D652DB" w:rsidRDefault="00D652DB">
            <w:pPr>
              <w:jc w:val="center"/>
              <w:rPr>
                <w:rFonts w:ascii="Palatino Linotype" w:eastAsia="Palatino Linotype" w:hAnsi="Palatino Linotype" w:cs="Palatino Linotype"/>
                <w:sz w:val="22"/>
                <w:szCs w:val="22"/>
              </w:rPr>
            </w:pPr>
          </w:p>
        </w:tc>
      </w:tr>
      <w:tr w:rsidR="00D652DB" w14:paraId="5B3695B7" w14:textId="77777777">
        <w:tc>
          <w:tcPr>
            <w:tcW w:w="8088" w:type="dxa"/>
            <w:tcBorders>
              <w:top w:val="single" w:sz="4" w:space="0" w:color="000000"/>
              <w:left w:val="single" w:sz="4" w:space="0" w:color="000000"/>
              <w:bottom w:val="single" w:sz="4" w:space="0" w:color="000000"/>
              <w:right w:val="single" w:sz="4" w:space="0" w:color="000000"/>
            </w:tcBorders>
          </w:tcPr>
          <w:p w14:paraId="0369CCBB" w14:textId="77777777" w:rsidR="00D652DB" w:rsidRDefault="002D1ACC">
            <w:pPr>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Must have a high level of communication skills both orally and in writing</w:t>
            </w:r>
          </w:p>
        </w:tc>
        <w:tc>
          <w:tcPr>
            <w:tcW w:w="1260" w:type="dxa"/>
            <w:tcBorders>
              <w:top w:val="single" w:sz="4" w:space="0" w:color="000000"/>
              <w:left w:val="single" w:sz="4" w:space="0" w:color="000000"/>
              <w:bottom w:val="single" w:sz="4" w:space="0" w:color="000000"/>
              <w:right w:val="single" w:sz="4" w:space="0" w:color="000000"/>
            </w:tcBorders>
          </w:tcPr>
          <w:p w14:paraId="0CDFCA2C" w14:textId="77777777" w:rsidR="00D652DB" w:rsidRDefault="002D1ACC">
            <w:pPr>
              <w:jc w:val="center"/>
              <w:rPr>
                <w:rFonts w:ascii="Palatino Linotype" w:eastAsia="Palatino Linotype" w:hAnsi="Palatino Linotype" w:cs="Palatino Linotype"/>
                <w:sz w:val="22"/>
                <w:szCs w:val="22"/>
              </w:rPr>
            </w:pPr>
            <w:r>
              <w:rPr>
                <w:rFonts w:ascii="Wingdings" w:eastAsia="Wingdings" w:hAnsi="Wingdings" w:cs="Wingdings"/>
                <w:sz w:val="22"/>
                <w:szCs w:val="22"/>
              </w:rPr>
              <w:t>✔</w:t>
            </w:r>
          </w:p>
        </w:tc>
        <w:tc>
          <w:tcPr>
            <w:tcW w:w="1392" w:type="dxa"/>
            <w:tcBorders>
              <w:top w:val="single" w:sz="4" w:space="0" w:color="000000"/>
              <w:left w:val="single" w:sz="4" w:space="0" w:color="000000"/>
              <w:bottom w:val="single" w:sz="4" w:space="0" w:color="000000"/>
              <w:right w:val="single" w:sz="4" w:space="0" w:color="000000"/>
            </w:tcBorders>
          </w:tcPr>
          <w:p w14:paraId="005BC238" w14:textId="77777777" w:rsidR="00D652DB" w:rsidRDefault="00D652DB">
            <w:pPr>
              <w:jc w:val="center"/>
              <w:rPr>
                <w:rFonts w:ascii="Palatino Linotype" w:eastAsia="Palatino Linotype" w:hAnsi="Palatino Linotype" w:cs="Palatino Linotype"/>
                <w:sz w:val="22"/>
                <w:szCs w:val="22"/>
              </w:rPr>
            </w:pPr>
          </w:p>
        </w:tc>
      </w:tr>
      <w:tr w:rsidR="00D652DB" w14:paraId="6D480356" w14:textId="77777777">
        <w:tc>
          <w:tcPr>
            <w:tcW w:w="8088" w:type="dxa"/>
            <w:tcBorders>
              <w:top w:val="single" w:sz="4" w:space="0" w:color="000000"/>
              <w:left w:val="single" w:sz="4" w:space="0" w:color="000000"/>
              <w:bottom w:val="single" w:sz="4" w:space="0" w:color="000000"/>
              <w:right w:val="single" w:sz="4" w:space="0" w:color="000000"/>
            </w:tcBorders>
          </w:tcPr>
          <w:p w14:paraId="581A703C" w14:textId="77777777" w:rsidR="00D652DB" w:rsidRDefault="002D1ACC">
            <w:pPr>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Must be able to manage own work load effectively and respond swiftly to tight dead lines</w:t>
            </w:r>
          </w:p>
        </w:tc>
        <w:tc>
          <w:tcPr>
            <w:tcW w:w="1260" w:type="dxa"/>
            <w:tcBorders>
              <w:top w:val="single" w:sz="4" w:space="0" w:color="000000"/>
              <w:left w:val="single" w:sz="4" w:space="0" w:color="000000"/>
              <w:bottom w:val="single" w:sz="4" w:space="0" w:color="000000"/>
              <w:right w:val="single" w:sz="4" w:space="0" w:color="000000"/>
            </w:tcBorders>
          </w:tcPr>
          <w:p w14:paraId="0950A576" w14:textId="77777777" w:rsidR="00D652DB" w:rsidRDefault="002D1ACC">
            <w:pPr>
              <w:jc w:val="center"/>
              <w:rPr>
                <w:rFonts w:ascii="Palatino Linotype" w:eastAsia="Palatino Linotype" w:hAnsi="Palatino Linotype" w:cs="Palatino Linotype"/>
                <w:sz w:val="22"/>
                <w:szCs w:val="22"/>
              </w:rPr>
            </w:pPr>
            <w:r>
              <w:rPr>
                <w:rFonts w:ascii="Wingdings" w:eastAsia="Wingdings" w:hAnsi="Wingdings" w:cs="Wingdings"/>
                <w:sz w:val="22"/>
                <w:szCs w:val="22"/>
              </w:rPr>
              <w:t>✔</w:t>
            </w:r>
          </w:p>
        </w:tc>
        <w:tc>
          <w:tcPr>
            <w:tcW w:w="1392" w:type="dxa"/>
            <w:tcBorders>
              <w:top w:val="single" w:sz="4" w:space="0" w:color="000000"/>
              <w:left w:val="single" w:sz="4" w:space="0" w:color="000000"/>
              <w:bottom w:val="single" w:sz="4" w:space="0" w:color="000000"/>
              <w:right w:val="single" w:sz="4" w:space="0" w:color="000000"/>
            </w:tcBorders>
          </w:tcPr>
          <w:p w14:paraId="75E85669" w14:textId="77777777" w:rsidR="00D652DB" w:rsidRDefault="00D652DB">
            <w:pPr>
              <w:jc w:val="center"/>
              <w:rPr>
                <w:rFonts w:ascii="Palatino Linotype" w:eastAsia="Palatino Linotype" w:hAnsi="Palatino Linotype" w:cs="Palatino Linotype"/>
                <w:sz w:val="22"/>
                <w:szCs w:val="22"/>
              </w:rPr>
            </w:pPr>
          </w:p>
        </w:tc>
      </w:tr>
      <w:tr w:rsidR="00D652DB" w14:paraId="2A6C0EAE" w14:textId="77777777">
        <w:trPr>
          <w:trHeight w:val="562"/>
        </w:trPr>
        <w:tc>
          <w:tcPr>
            <w:tcW w:w="8088" w:type="dxa"/>
            <w:tcBorders>
              <w:top w:val="single" w:sz="4" w:space="0" w:color="000000"/>
              <w:left w:val="single" w:sz="4" w:space="0" w:color="000000"/>
              <w:bottom w:val="single" w:sz="4" w:space="0" w:color="000000"/>
              <w:right w:val="single" w:sz="4" w:space="0" w:color="000000"/>
            </w:tcBorders>
          </w:tcPr>
          <w:p w14:paraId="7EB4EA8E" w14:textId="77777777" w:rsidR="00D652DB" w:rsidRDefault="002D1ACC">
            <w:pPr>
              <w:spacing w:after="100"/>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To be able to demonstrate good interpersonal skills, with the ability to enthuse and motivate others and develop effective partnerships</w:t>
            </w:r>
          </w:p>
        </w:tc>
        <w:tc>
          <w:tcPr>
            <w:tcW w:w="1260" w:type="dxa"/>
            <w:tcBorders>
              <w:top w:val="single" w:sz="4" w:space="0" w:color="000000"/>
              <w:left w:val="single" w:sz="4" w:space="0" w:color="000000"/>
              <w:bottom w:val="single" w:sz="4" w:space="0" w:color="000000"/>
              <w:right w:val="single" w:sz="4" w:space="0" w:color="000000"/>
            </w:tcBorders>
          </w:tcPr>
          <w:p w14:paraId="7D975493" w14:textId="77777777" w:rsidR="00D652DB" w:rsidRDefault="002D1ACC">
            <w:pPr>
              <w:jc w:val="center"/>
              <w:rPr>
                <w:rFonts w:ascii="Palatino Linotype" w:eastAsia="Palatino Linotype" w:hAnsi="Palatino Linotype" w:cs="Palatino Linotype"/>
                <w:sz w:val="22"/>
                <w:szCs w:val="22"/>
              </w:rPr>
            </w:pPr>
            <w:r>
              <w:rPr>
                <w:rFonts w:ascii="Wingdings" w:eastAsia="Wingdings" w:hAnsi="Wingdings" w:cs="Wingdings"/>
                <w:sz w:val="22"/>
                <w:szCs w:val="22"/>
              </w:rPr>
              <w:t>✔</w:t>
            </w:r>
          </w:p>
        </w:tc>
        <w:tc>
          <w:tcPr>
            <w:tcW w:w="1392" w:type="dxa"/>
            <w:tcBorders>
              <w:top w:val="single" w:sz="4" w:space="0" w:color="000000"/>
              <w:left w:val="single" w:sz="4" w:space="0" w:color="000000"/>
              <w:bottom w:val="single" w:sz="4" w:space="0" w:color="000000"/>
              <w:right w:val="single" w:sz="4" w:space="0" w:color="000000"/>
            </w:tcBorders>
          </w:tcPr>
          <w:p w14:paraId="31948982" w14:textId="77777777" w:rsidR="00D652DB" w:rsidRDefault="00D652DB">
            <w:pPr>
              <w:jc w:val="center"/>
              <w:rPr>
                <w:rFonts w:ascii="Palatino Linotype" w:eastAsia="Palatino Linotype" w:hAnsi="Palatino Linotype" w:cs="Palatino Linotype"/>
                <w:sz w:val="22"/>
                <w:szCs w:val="22"/>
              </w:rPr>
            </w:pPr>
          </w:p>
        </w:tc>
      </w:tr>
      <w:tr w:rsidR="00D652DB" w14:paraId="34328D7E" w14:textId="77777777">
        <w:tc>
          <w:tcPr>
            <w:tcW w:w="8088" w:type="dxa"/>
            <w:tcBorders>
              <w:top w:val="single" w:sz="4" w:space="0" w:color="000000"/>
              <w:left w:val="single" w:sz="4" w:space="0" w:color="000000"/>
              <w:bottom w:val="single" w:sz="4" w:space="0" w:color="000000"/>
              <w:right w:val="single" w:sz="4" w:space="0" w:color="000000"/>
            </w:tcBorders>
          </w:tcPr>
          <w:p w14:paraId="0E7BE382" w14:textId="77777777" w:rsidR="00D652DB" w:rsidRDefault="002D1ACC">
            <w:pPr>
              <w:spacing w:after="100"/>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To practice equal opportunities in all aspects of the role and around the work place in line with policy</w:t>
            </w:r>
          </w:p>
        </w:tc>
        <w:tc>
          <w:tcPr>
            <w:tcW w:w="1260" w:type="dxa"/>
            <w:tcBorders>
              <w:top w:val="single" w:sz="4" w:space="0" w:color="000000"/>
              <w:left w:val="single" w:sz="4" w:space="0" w:color="000000"/>
              <w:bottom w:val="single" w:sz="4" w:space="0" w:color="000000"/>
              <w:right w:val="single" w:sz="4" w:space="0" w:color="000000"/>
            </w:tcBorders>
          </w:tcPr>
          <w:p w14:paraId="41D3B1D7" w14:textId="77777777" w:rsidR="00D652DB" w:rsidRDefault="002D1ACC">
            <w:pPr>
              <w:jc w:val="center"/>
              <w:rPr>
                <w:rFonts w:ascii="Palatino Linotype" w:eastAsia="Palatino Linotype" w:hAnsi="Palatino Linotype" w:cs="Palatino Linotype"/>
                <w:sz w:val="22"/>
                <w:szCs w:val="22"/>
              </w:rPr>
            </w:pPr>
            <w:r>
              <w:rPr>
                <w:rFonts w:ascii="Wingdings" w:eastAsia="Wingdings" w:hAnsi="Wingdings" w:cs="Wingdings"/>
                <w:sz w:val="22"/>
                <w:szCs w:val="22"/>
              </w:rPr>
              <w:t>✔</w:t>
            </w:r>
          </w:p>
        </w:tc>
        <w:tc>
          <w:tcPr>
            <w:tcW w:w="1392" w:type="dxa"/>
            <w:tcBorders>
              <w:top w:val="single" w:sz="4" w:space="0" w:color="000000"/>
              <w:left w:val="single" w:sz="4" w:space="0" w:color="000000"/>
              <w:bottom w:val="single" w:sz="4" w:space="0" w:color="000000"/>
              <w:right w:val="single" w:sz="4" w:space="0" w:color="000000"/>
            </w:tcBorders>
          </w:tcPr>
          <w:p w14:paraId="715A671C" w14:textId="77777777" w:rsidR="00D652DB" w:rsidRDefault="00D652DB">
            <w:pPr>
              <w:jc w:val="center"/>
              <w:rPr>
                <w:rFonts w:ascii="Palatino Linotype" w:eastAsia="Palatino Linotype" w:hAnsi="Palatino Linotype" w:cs="Palatino Linotype"/>
                <w:sz w:val="22"/>
                <w:szCs w:val="22"/>
              </w:rPr>
            </w:pPr>
          </w:p>
        </w:tc>
      </w:tr>
      <w:tr w:rsidR="00D652DB" w14:paraId="7D12600C" w14:textId="77777777">
        <w:trPr>
          <w:trHeight w:val="709"/>
        </w:trPr>
        <w:tc>
          <w:tcPr>
            <w:tcW w:w="8088" w:type="dxa"/>
            <w:tcBorders>
              <w:top w:val="single" w:sz="4" w:space="0" w:color="000000"/>
              <w:left w:val="single" w:sz="4" w:space="0" w:color="000000"/>
              <w:bottom w:val="single" w:sz="4" w:space="0" w:color="000000"/>
              <w:right w:val="single" w:sz="4" w:space="0" w:color="000000"/>
            </w:tcBorders>
          </w:tcPr>
          <w:p w14:paraId="126AD90B" w14:textId="77777777" w:rsidR="00D652DB" w:rsidRDefault="002D1ACC">
            <w:pPr>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To maintain a personal commitment to professional development linked to the competencies necessary to deliver the requirements of this post</w:t>
            </w:r>
          </w:p>
        </w:tc>
        <w:tc>
          <w:tcPr>
            <w:tcW w:w="1260" w:type="dxa"/>
            <w:tcBorders>
              <w:top w:val="single" w:sz="4" w:space="0" w:color="000000"/>
              <w:left w:val="single" w:sz="4" w:space="0" w:color="000000"/>
              <w:bottom w:val="single" w:sz="4" w:space="0" w:color="000000"/>
              <w:right w:val="single" w:sz="4" w:space="0" w:color="000000"/>
            </w:tcBorders>
          </w:tcPr>
          <w:p w14:paraId="28152C4D" w14:textId="77777777" w:rsidR="00D652DB" w:rsidRDefault="002D1ACC">
            <w:pPr>
              <w:jc w:val="center"/>
              <w:rPr>
                <w:rFonts w:ascii="Palatino Linotype" w:eastAsia="Palatino Linotype" w:hAnsi="Palatino Linotype" w:cs="Palatino Linotype"/>
                <w:sz w:val="22"/>
                <w:szCs w:val="22"/>
              </w:rPr>
            </w:pPr>
            <w:r>
              <w:rPr>
                <w:rFonts w:ascii="Wingdings" w:eastAsia="Wingdings" w:hAnsi="Wingdings" w:cs="Wingdings"/>
                <w:sz w:val="22"/>
                <w:szCs w:val="22"/>
              </w:rPr>
              <w:t>✔</w:t>
            </w:r>
          </w:p>
        </w:tc>
        <w:tc>
          <w:tcPr>
            <w:tcW w:w="1392" w:type="dxa"/>
            <w:tcBorders>
              <w:top w:val="single" w:sz="4" w:space="0" w:color="000000"/>
              <w:left w:val="single" w:sz="4" w:space="0" w:color="000000"/>
              <w:bottom w:val="single" w:sz="4" w:space="0" w:color="000000"/>
              <w:right w:val="single" w:sz="4" w:space="0" w:color="000000"/>
            </w:tcBorders>
          </w:tcPr>
          <w:p w14:paraId="4F514D61" w14:textId="77777777" w:rsidR="00D652DB" w:rsidRDefault="00D652DB">
            <w:pPr>
              <w:jc w:val="center"/>
              <w:rPr>
                <w:rFonts w:ascii="Palatino Linotype" w:eastAsia="Palatino Linotype" w:hAnsi="Palatino Linotype" w:cs="Palatino Linotype"/>
                <w:sz w:val="22"/>
                <w:szCs w:val="22"/>
              </w:rPr>
            </w:pPr>
          </w:p>
        </w:tc>
      </w:tr>
    </w:tbl>
    <w:p w14:paraId="44FB9615" w14:textId="77777777" w:rsidR="00D652DB" w:rsidRDefault="00D652DB">
      <w:pPr>
        <w:spacing w:after="200" w:line="276" w:lineRule="auto"/>
        <w:rPr>
          <w:rFonts w:ascii="Palatino Linotype" w:eastAsia="Palatino Linotype" w:hAnsi="Palatino Linotype" w:cs="Palatino Linotype"/>
          <w:sz w:val="28"/>
          <w:szCs w:val="28"/>
        </w:rPr>
      </w:pPr>
    </w:p>
    <w:sectPr w:rsidR="00D652DB">
      <w:footerReference w:type="default" r:id="rId8"/>
      <w:pgSz w:w="12240" w:h="15840"/>
      <w:pgMar w:top="426" w:right="561" w:bottom="284" w:left="646"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00EB0" w14:textId="77777777" w:rsidR="00AD51EE" w:rsidRDefault="002D1ACC">
      <w:r>
        <w:separator/>
      </w:r>
    </w:p>
  </w:endnote>
  <w:endnote w:type="continuationSeparator" w:id="0">
    <w:p w14:paraId="17129A85" w14:textId="77777777" w:rsidR="00AD51EE" w:rsidRDefault="002D1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gette">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04B47" w14:textId="77777777" w:rsidR="00D652DB" w:rsidRDefault="00D652DB">
    <w:pPr>
      <w:pBdr>
        <w:top w:val="nil"/>
        <w:left w:val="nil"/>
        <w:bottom w:val="nil"/>
        <w:right w:val="nil"/>
        <w:between w:val="nil"/>
      </w:pBdr>
      <w:tabs>
        <w:tab w:val="center" w:pos="4320"/>
        <w:tab w:val="right" w:pos="8640"/>
      </w:tabs>
      <w:rPr>
        <w:color w:val="000000"/>
      </w:rPr>
    </w:pPr>
  </w:p>
  <w:p w14:paraId="7C748A0D" w14:textId="77777777" w:rsidR="00D652DB" w:rsidRDefault="002D1ACC">
    <w:pPr>
      <w:pBdr>
        <w:top w:val="nil"/>
        <w:left w:val="nil"/>
        <w:bottom w:val="nil"/>
        <w:right w:val="nil"/>
        <w:between w:val="nil"/>
      </w:pBdr>
      <w:tabs>
        <w:tab w:val="center" w:pos="4320"/>
        <w:tab w:val="right" w:pos="8640"/>
      </w:tabs>
      <w:rPr>
        <w:color w:val="000000"/>
      </w:rPr>
    </w:pPr>
    <w:r>
      <w:rPr>
        <w:noProof/>
        <w:color w:val="000000"/>
      </w:rPr>
      <w:drawing>
        <wp:inline distT="0" distB="0" distL="114300" distR="114300" wp14:anchorId="5724E1C4" wp14:editId="3CF608C6">
          <wp:extent cx="1341755" cy="339725"/>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341755" cy="339725"/>
                  </a:xfrm>
                  <a:prstGeom prst="rect">
                    <a:avLst/>
                  </a:prstGeom>
                  <a:ln/>
                </pic:spPr>
              </pic:pic>
            </a:graphicData>
          </a:graphic>
        </wp:inline>
      </w:drawing>
    </w:r>
    <w:r>
      <w:rPr>
        <w:color w:val="000000"/>
      </w:rPr>
      <w:t xml:space="preserve">  </w:t>
    </w:r>
    <w:r>
      <w:rPr>
        <w:noProof/>
        <w:color w:val="000000"/>
      </w:rPr>
      <w:drawing>
        <wp:inline distT="0" distB="0" distL="114300" distR="114300" wp14:anchorId="45BB7556" wp14:editId="4391432D">
          <wp:extent cx="1113155" cy="331470"/>
          <wp:effectExtent l="0" t="0" r="0" b="0"/>
          <wp:docPr id="3" name="image5.jpg" descr="Description: Gateway_Primary_Logo_COLOUR"/>
          <wp:cNvGraphicFramePr/>
          <a:graphic xmlns:a="http://schemas.openxmlformats.org/drawingml/2006/main">
            <a:graphicData uri="http://schemas.openxmlformats.org/drawingml/2006/picture">
              <pic:pic xmlns:pic="http://schemas.openxmlformats.org/drawingml/2006/picture">
                <pic:nvPicPr>
                  <pic:cNvPr id="0" name="image5.jpg" descr="Description: Gateway_Primary_Logo_COLOUR"/>
                  <pic:cNvPicPr preferRelativeResize="0"/>
                </pic:nvPicPr>
                <pic:blipFill>
                  <a:blip r:embed="rId2"/>
                  <a:srcRect/>
                  <a:stretch>
                    <a:fillRect/>
                  </a:stretch>
                </pic:blipFill>
                <pic:spPr>
                  <a:xfrm>
                    <a:off x="0" y="0"/>
                    <a:ext cx="1113155" cy="331470"/>
                  </a:xfrm>
                  <a:prstGeom prst="rect">
                    <a:avLst/>
                  </a:prstGeom>
                  <a:ln/>
                </pic:spPr>
              </pic:pic>
            </a:graphicData>
          </a:graphic>
        </wp:inline>
      </w:drawing>
    </w:r>
    <w:r>
      <w:rPr>
        <w:color w:val="000000"/>
      </w:rPr>
      <w:t xml:space="preserve">  </w:t>
    </w:r>
    <w:r>
      <w:rPr>
        <w:rFonts w:ascii="Courgette" w:eastAsia="Courgette" w:hAnsi="Courgette" w:cs="Courgette"/>
        <w:noProof/>
        <w:color w:val="7030A0"/>
        <w:sz w:val="52"/>
        <w:szCs w:val="52"/>
      </w:rPr>
      <w:drawing>
        <wp:inline distT="0" distB="0" distL="114300" distR="114300" wp14:anchorId="36CAF482" wp14:editId="2312ECEE">
          <wp:extent cx="1373505" cy="326390"/>
          <wp:effectExtent l="0" t="0" r="0" b="0"/>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3"/>
                  <a:srcRect/>
                  <a:stretch>
                    <a:fillRect/>
                  </a:stretch>
                </pic:blipFill>
                <pic:spPr>
                  <a:xfrm>
                    <a:off x="0" y="0"/>
                    <a:ext cx="1373505" cy="326390"/>
                  </a:xfrm>
                  <a:prstGeom prst="rect">
                    <a:avLst/>
                  </a:prstGeom>
                  <a:ln/>
                </pic:spPr>
              </pic:pic>
            </a:graphicData>
          </a:graphic>
        </wp:inline>
      </w:drawing>
    </w:r>
    <w:r>
      <w:rPr>
        <w:rFonts w:ascii="Courgette" w:eastAsia="Courgette" w:hAnsi="Courgette" w:cs="Courgette"/>
        <w:color w:val="7030A0"/>
        <w:sz w:val="52"/>
        <w:szCs w:val="52"/>
      </w:rPr>
      <w:t xml:space="preserve">  </w:t>
    </w:r>
    <w:r>
      <w:rPr>
        <w:rFonts w:ascii="Courgette" w:eastAsia="Courgette" w:hAnsi="Courgette" w:cs="Courgette"/>
        <w:noProof/>
        <w:color w:val="7030A0"/>
        <w:sz w:val="52"/>
        <w:szCs w:val="52"/>
      </w:rPr>
      <w:drawing>
        <wp:inline distT="0" distB="0" distL="114300" distR="114300" wp14:anchorId="281827CD" wp14:editId="41BBA5EF">
          <wp:extent cx="1440180" cy="313690"/>
          <wp:effectExtent l="0" t="0" r="0" b="0"/>
          <wp:docPr id="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4"/>
                  <a:srcRect/>
                  <a:stretch>
                    <a:fillRect/>
                  </a:stretch>
                </pic:blipFill>
                <pic:spPr>
                  <a:xfrm>
                    <a:off x="0" y="0"/>
                    <a:ext cx="1440180" cy="313690"/>
                  </a:xfrm>
                  <a:prstGeom prst="rect">
                    <a:avLst/>
                  </a:prstGeom>
                  <a:ln/>
                </pic:spPr>
              </pic:pic>
            </a:graphicData>
          </a:graphic>
        </wp:inline>
      </w:drawing>
    </w:r>
    <w:r>
      <w:rPr>
        <w:rFonts w:ascii="Courgette" w:eastAsia="Courgette" w:hAnsi="Courgette" w:cs="Courgette"/>
        <w:color w:val="7030A0"/>
        <w:sz w:val="52"/>
        <w:szCs w:val="52"/>
      </w:rPr>
      <w:t xml:space="preserve">  </w:t>
    </w:r>
    <w:r>
      <w:rPr>
        <w:rFonts w:ascii="Courgette" w:eastAsia="Courgette" w:hAnsi="Courgette" w:cs="Courgette"/>
        <w:noProof/>
        <w:color w:val="7030A0"/>
        <w:sz w:val="52"/>
        <w:szCs w:val="52"/>
      </w:rPr>
      <w:drawing>
        <wp:inline distT="0" distB="0" distL="114300" distR="114300" wp14:anchorId="56D9A015" wp14:editId="75DF32CC">
          <wp:extent cx="1125220" cy="304165"/>
          <wp:effectExtent l="0" t="0" r="0" b="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5"/>
                  <a:srcRect/>
                  <a:stretch>
                    <a:fillRect/>
                  </a:stretch>
                </pic:blipFill>
                <pic:spPr>
                  <a:xfrm>
                    <a:off x="0" y="0"/>
                    <a:ext cx="1125220" cy="30416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08779" w14:textId="77777777" w:rsidR="00AD51EE" w:rsidRDefault="002D1ACC">
      <w:r>
        <w:separator/>
      </w:r>
    </w:p>
  </w:footnote>
  <w:footnote w:type="continuationSeparator" w:id="0">
    <w:p w14:paraId="19315E0E" w14:textId="77777777" w:rsidR="00AD51EE" w:rsidRDefault="002D1A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632BF"/>
    <w:multiLevelType w:val="multilevel"/>
    <w:tmpl w:val="2AE646E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3ADD72DF"/>
    <w:multiLevelType w:val="multilevel"/>
    <w:tmpl w:val="3FEA3FEE"/>
    <w:lvl w:ilvl="0">
      <w:start w:val="1"/>
      <w:numFmt w:val="bullet"/>
      <w:lvlText w:val="●"/>
      <w:lvlJc w:val="left"/>
      <w:pPr>
        <w:ind w:left="644" w:hanging="359"/>
      </w:pPr>
      <w:rPr>
        <w:rFonts w:ascii="Noto Sans Symbols" w:eastAsia="Noto Sans Symbols" w:hAnsi="Noto Sans Symbols" w:cs="Noto Sans Symbols"/>
        <w:vertAlign w:val="baseline"/>
      </w:rPr>
    </w:lvl>
    <w:lvl w:ilvl="1">
      <w:start w:val="1"/>
      <w:numFmt w:val="bullet"/>
      <w:lvlText w:val="o"/>
      <w:lvlJc w:val="left"/>
      <w:pPr>
        <w:ind w:left="1364" w:hanging="360"/>
      </w:pPr>
      <w:rPr>
        <w:rFonts w:ascii="Courier New" w:eastAsia="Courier New" w:hAnsi="Courier New" w:cs="Courier New"/>
        <w:vertAlign w:val="baseline"/>
      </w:rPr>
    </w:lvl>
    <w:lvl w:ilvl="2">
      <w:start w:val="1"/>
      <w:numFmt w:val="bullet"/>
      <w:lvlText w:val="▪"/>
      <w:lvlJc w:val="left"/>
      <w:pPr>
        <w:ind w:left="2084" w:hanging="360"/>
      </w:pPr>
      <w:rPr>
        <w:rFonts w:ascii="Noto Sans Symbols" w:eastAsia="Noto Sans Symbols" w:hAnsi="Noto Sans Symbols" w:cs="Noto Sans Symbols"/>
        <w:vertAlign w:val="baseline"/>
      </w:rPr>
    </w:lvl>
    <w:lvl w:ilvl="3">
      <w:start w:val="1"/>
      <w:numFmt w:val="bullet"/>
      <w:lvlText w:val="●"/>
      <w:lvlJc w:val="left"/>
      <w:pPr>
        <w:ind w:left="2804" w:hanging="360"/>
      </w:pPr>
      <w:rPr>
        <w:rFonts w:ascii="Noto Sans Symbols" w:eastAsia="Noto Sans Symbols" w:hAnsi="Noto Sans Symbols" w:cs="Noto Sans Symbols"/>
        <w:vertAlign w:val="baseline"/>
      </w:rPr>
    </w:lvl>
    <w:lvl w:ilvl="4">
      <w:start w:val="1"/>
      <w:numFmt w:val="bullet"/>
      <w:lvlText w:val="o"/>
      <w:lvlJc w:val="left"/>
      <w:pPr>
        <w:ind w:left="3524" w:hanging="360"/>
      </w:pPr>
      <w:rPr>
        <w:rFonts w:ascii="Courier New" w:eastAsia="Courier New" w:hAnsi="Courier New" w:cs="Courier New"/>
        <w:vertAlign w:val="baseline"/>
      </w:rPr>
    </w:lvl>
    <w:lvl w:ilvl="5">
      <w:start w:val="1"/>
      <w:numFmt w:val="bullet"/>
      <w:lvlText w:val="▪"/>
      <w:lvlJc w:val="left"/>
      <w:pPr>
        <w:ind w:left="4244" w:hanging="360"/>
      </w:pPr>
      <w:rPr>
        <w:rFonts w:ascii="Noto Sans Symbols" w:eastAsia="Noto Sans Symbols" w:hAnsi="Noto Sans Symbols" w:cs="Noto Sans Symbols"/>
        <w:vertAlign w:val="baseline"/>
      </w:rPr>
    </w:lvl>
    <w:lvl w:ilvl="6">
      <w:start w:val="1"/>
      <w:numFmt w:val="bullet"/>
      <w:lvlText w:val="●"/>
      <w:lvlJc w:val="left"/>
      <w:pPr>
        <w:ind w:left="4964" w:hanging="360"/>
      </w:pPr>
      <w:rPr>
        <w:rFonts w:ascii="Noto Sans Symbols" w:eastAsia="Noto Sans Symbols" w:hAnsi="Noto Sans Symbols" w:cs="Noto Sans Symbols"/>
        <w:vertAlign w:val="baseline"/>
      </w:rPr>
    </w:lvl>
    <w:lvl w:ilvl="7">
      <w:start w:val="1"/>
      <w:numFmt w:val="bullet"/>
      <w:lvlText w:val="o"/>
      <w:lvlJc w:val="left"/>
      <w:pPr>
        <w:ind w:left="5684" w:hanging="360"/>
      </w:pPr>
      <w:rPr>
        <w:rFonts w:ascii="Courier New" w:eastAsia="Courier New" w:hAnsi="Courier New" w:cs="Courier New"/>
        <w:vertAlign w:val="baseline"/>
      </w:rPr>
    </w:lvl>
    <w:lvl w:ilvl="8">
      <w:start w:val="1"/>
      <w:numFmt w:val="bullet"/>
      <w:lvlText w:val="▪"/>
      <w:lvlJc w:val="left"/>
      <w:pPr>
        <w:ind w:left="6404" w:hanging="360"/>
      </w:pPr>
      <w:rPr>
        <w:rFonts w:ascii="Noto Sans Symbols" w:eastAsia="Noto Sans Symbols" w:hAnsi="Noto Sans Symbols" w:cs="Noto Sans Symbols"/>
        <w:vertAlign w:val="baseline"/>
      </w:rPr>
    </w:lvl>
  </w:abstractNum>
  <w:abstractNum w:abstractNumId="2" w15:restartNumberingAfterBreak="0">
    <w:nsid w:val="4752516B"/>
    <w:multiLevelType w:val="multilevel"/>
    <w:tmpl w:val="9624767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72CC4C91"/>
    <w:multiLevelType w:val="multilevel"/>
    <w:tmpl w:val="1546890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2DB"/>
    <w:rsid w:val="002D1ACC"/>
    <w:rsid w:val="00752F85"/>
    <w:rsid w:val="00AD51EE"/>
    <w:rsid w:val="00D652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E91E3"/>
  <w15:docId w15:val="{FF31ED53-8ED2-4A57-8B46-E2E978297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jc w:val="both"/>
      <w:outlineLvl w:val="2"/>
    </w:pPr>
    <w:rPr>
      <w:sz w:val="22"/>
      <w:szCs w:val="22"/>
      <w:u w:val="single"/>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image" Target="media/image2.jpg"/><Relationship Id="rId5" Type="http://schemas.openxmlformats.org/officeDocument/2006/relationships/image" Target="media/image6.jpg"/><Relationship Id="rId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1041</Words>
  <Characters>5935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Creighton</dc:creator>
  <cp:lastModifiedBy>Katie Creighton</cp:lastModifiedBy>
  <cp:revision>2</cp:revision>
  <dcterms:created xsi:type="dcterms:W3CDTF">2024-12-05T10:55:00Z</dcterms:created>
  <dcterms:modified xsi:type="dcterms:W3CDTF">2024-12-05T10:55:00Z</dcterms:modified>
</cp:coreProperties>
</file>